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C61C9A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053F76" w:rsidRPr="00C61C9A">
        <w:rPr>
          <w:rFonts w:ascii="Times New Roman" w:hAnsi="Times New Roman" w:cs="Times New Roman"/>
          <w:sz w:val="28"/>
          <w:szCs w:val="28"/>
        </w:rPr>
        <w:t>ПРОФЕССИ</w:t>
      </w:r>
      <w:r w:rsidR="00053F76" w:rsidRPr="00C61C9A">
        <w:rPr>
          <w:rFonts w:ascii="Times New Roman" w:hAnsi="Times New Roman" w:cs="Times New Roman"/>
          <w:sz w:val="28"/>
          <w:szCs w:val="28"/>
        </w:rPr>
        <w:t>О</w:t>
      </w:r>
      <w:r w:rsidR="00053F76" w:rsidRPr="00C61C9A">
        <w:rPr>
          <w:rFonts w:ascii="Times New Roman" w:hAnsi="Times New Roman" w:cs="Times New Roman"/>
          <w:sz w:val="28"/>
          <w:szCs w:val="28"/>
        </w:rPr>
        <w:t xml:space="preserve">НАЛЬНОЕ </w:t>
      </w:r>
      <w:r w:rsidRPr="00C61C9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9C6EFF" w:rsidRPr="00C61C9A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8C359F" w:rsidRPr="00C61C9A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C61C9A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C61C9A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C61C9A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C61C9A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C61C9A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61C9A" w:rsidRDefault="00C61C9A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61C9A" w:rsidRPr="00C61C9A" w:rsidRDefault="00C61C9A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C61C9A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C61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C61C9A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C61C9A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C61C9A" w:rsidRDefault="009C1F22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контрольных работ</w:t>
      </w:r>
      <w:r w:rsidR="002D6D42">
        <w:rPr>
          <w:rFonts w:ascii="Times New Roman" w:hAnsi="Times New Roman" w:cs="Times New Roman"/>
          <w:sz w:val="28"/>
          <w:szCs w:val="28"/>
        </w:rPr>
        <w:t>,</w:t>
      </w:r>
      <w:r w:rsidR="00EE3067" w:rsidRPr="00C61C9A">
        <w:rPr>
          <w:rFonts w:ascii="Times New Roman" w:hAnsi="Times New Roman" w:cs="Times New Roman"/>
          <w:sz w:val="28"/>
          <w:szCs w:val="28"/>
        </w:rPr>
        <w:t xml:space="preserve"> </w:t>
      </w:r>
      <w:r w:rsidRPr="00C61C9A">
        <w:rPr>
          <w:rFonts w:ascii="Times New Roman" w:hAnsi="Times New Roman" w:cs="Times New Roman"/>
          <w:sz w:val="28"/>
          <w:szCs w:val="28"/>
        </w:rPr>
        <w:t>экзамена</w:t>
      </w:r>
      <w:r w:rsidR="008106B7" w:rsidRPr="00C61C9A">
        <w:rPr>
          <w:rFonts w:ascii="Times New Roman" w:hAnsi="Times New Roman" w:cs="Times New Roman"/>
          <w:sz w:val="28"/>
          <w:szCs w:val="28"/>
        </w:rPr>
        <w:t>,</w:t>
      </w:r>
      <w:r w:rsidR="00EF3265" w:rsidRPr="00C61C9A">
        <w:rPr>
          <w:rFonts w:ascii="Times New Roman" w:hAnsi="Times New Roman" w:cs="Times New Roman"/>
          <w:sz w:val="28"/>
          <w:szCs w:val="28"/>
        </w:rPr>
        <w:t xml:space="preserve"> </w:t>
      </w:r>
      <w:r w:rsidRPr="00C61C9A">
        <w:rPr>
          <w:rFonts w:ascii="Times New Roman" w:hAnsi="Times New Roman" w:cs="Times New Roman"/>
          <w:sz w:val="28"/>
          <w:szCs w:val="28"/>
        </w:rPr>
        <w:t>курсового проекта</w:t>
      </w:r>
    </w:p>
    <w:p w:rsidR="008A5598" w:rsidRPr="00C61C9A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по МДК 0</w:t>
      </w:r>
      <w:r w:rsidR="009C1F22" w:rsidRPr="00C61C9A">
        <w:rPr>
          <w:rFonts w:ascii="Times New Roman" w:hAnsi="Times New Roman" w:cs="Times New Roman"/>
          <w:sz w:val="28"/>
          <w:szCs w:val="28"/>
        </w:rPr>
        <w:t>2</w:t>
      </w:r>
      <w:r w:rsidRPr="00C61C9A">
        <w:rPr>
          <w:rFonts w:ascii="Times New Roman" w:hAnsi="Times New Roman" w:cs="Times New Roman"/>
          <w:sz w:val="28"/>
          <w:szCs w:val="28"/>
        </w:rPr>
        <w:t xml:space="preserve">.01 </w:t>
      </w:r>
      <w:r w:rsidR="009C1F22" w:rsidRPr="00C61C9A">
        <w:rPr>
          <w:rFonts w:ascii="Times New Roman" w:hAnsi="Times New Roman" w:cs="Times New Roman"/>
          <w:sz w:val="28"/>
          <w:szCs w:val="28"/>
        </w:rPr>
        <w:t>Технология и организация строительства городских улиц и д</w:t>
      </w:r>
      <w:r w:rsidR="009C1F22" w:rsidRPr="00C61C9A">
        <w:rPr>
          <w:rFonts w:ascii="Times New Roman" w:hAnsi="Times New Roman" w:cs="Times New Roman"/>
          <w:sz w:val="28"/>
          <w:szCs w:val="28"/>
        </w:rPr>
        <w:t>о</w:t>
      </w:r>
      <w:r w:rsidR="009C1F22" w:rsidRPr="00C61C9A">
        <w:rPr>
          <w:rFonts w:ascii="Times New Roman" w:hAnsi="Times New Roman" w:cs="Times New Roman"/>
          <w:sz w:val="28"/>
          <w:szCs w:val="28"/>
        </w:rPr>
        <w:t xml:space="preserve">рог </w:t>
      </w:r>
      <w:r w:rsidRPr="00C61C9A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C61C9A">
        <w:rPr>
          <w:rFonts w:ascii="Times New Roman" w:hAnsi="Times New Roman" w:cs="Times New Roman"/>
          <w:sz w:val="28"/>
          <w:szCs w:val="28"/>
        </w:rPr>
        <w:t>з</w:t>
      </w:r>
      <w:r w:rsidRPr="00C61C9A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C61C9A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C61C9A">
        <w:rPr>
          <w:rFonts w:ascii="Times New Roman" w:hAnsi="Times New Roman" w:cs="Times New Roman"/>
          <w:sz w:val="28"/>
          <w:szCs w:val="28"/>
        </w:rPr>
        <w:t>08.02.0</w:t>
      </w:r>
      <w:r w:rsidR="009C1F22" w:rsidRPr="00C61C9A">
        <w:rPr>
          <w:rFonts w:ascii="Times New Roman" w:hAnsi="Times New Roman" w:cs="Times New Roman"/>
          <w:sz w:val="28"/>
          <w:szCs w:val="28"/>
        </w:rPr>
        <w:t>6</w:t>
      </w:r>
      <w:r w:rsidR="002C23E9" w:rsidRPr="00C61C9A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C61C9A">
        <w:rPr>
          <w:rFonts w:ascii="Times New Roman" w:hAnsi="Times New Roman" w:cs="Times New Roman"/>
          <w:sz w:val="28"/>
          <w:szCs w:val="28"/>
        </w:rPr>
        <w:t>городских путей с</w:t>
      </w:r>
      <w:r w:rsidR="009C1F22" w:rsidRPr="00C61C9A">
        <w:rPr>
          <w:rFonts w:ascii="Times New Roman" w:hAnsi="Times New Roman" w:cs="Times New Roman"/>
          <w:sz w:val="28"/>
          <w:szCs w:val="28"/>
        </w:rPr>
        <w:t>о</w:t>
      </w:r>
      <w:r w:rsidR="009C1F22" w:rsidRPr="00C61C9A">
        <w:rPr>
          <w:rFonts w:ascii="Times New Roman" w:hAnsi="Times New Roman" w:cs="Times New Roman"/>
          <w:sz w:val="28"/>
          <w:szCs w:val="28"/>
        </w:rPr>
        <w:t>общения</w:t>
      </w:r>
      <w:r w:rsidR="002C23E9" w:rsidRPr="00C61C9A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C61C9A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Pr="00C61C9A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C61C9A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C61C9A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C61C9A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Pr="00C61C9A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Pr="00C61C9A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C61C9A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Pr="00C61C9A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C61C9A" w:rsidRDefault="00C61C9A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1C9A" w:rsidRDefault="00C61C9A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C61C9A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C9A">
        <w:rPr>
          <w:rFonts w:ascii="Times New Roman" w:hAnsi="Times New Roman" w:cs="Times New Roman"/>
          <w:sz w:val="28"/>
          <w:szCs w:val="28"/>
        </w:rPr>
        <w:t>г</w:t>
      </w:r>
      <w:r w:rsidR="00053F76" w:rsidRPr="00C61C9A">
        <w:rPr>
          <w:rFonts w:ascii="Times New Roman" w:hAnsi="Times New Roman" w:cs="Times New Roman"/>
          <w:sz w:val="28"/>
          <w:szCs w:val="28"/>
        </w:rPr>
        <w:t>.</w:t>
      </w:r>
      <w:r w:rsidR="008D4C30" w:rsidRPr="00C61C9A">
        <w:rPr>
          <w:rFonts w:ascii="Times New Roman" w:hAnsi="Times New Roman" w:cs="Times New Roman"/>
          <w:sz w:val="28"/>
          <w:szCs w:val="28"/>
        </w:rPr>
        <w:t xml:space="preserve"> </w:t>
      </w:r>
      <w:r w:rsidR="0066256D">
        <w:rPr>
          <w:rFonts w:ascii="Times New Roman" w:hAnsi="Times New Roman" w:cs="Times New Roman"/>
          <w:sz w:val="28"/>
          <w:szCs w:val="28"/>
        </w:rPr>
        <w:t>Белгород, 2019</w:t>
      </w:r>
      <w:bookmarkStart w:id="0" w:name="_GoBack"/>
      <w:bookmarkEnd w:id="0"/>
      <w:r w:rsidRPr="00C61C9A">
        <w:rPr>
          <w:rFonts w:ascii="Times New Roman" w:hAnsi="Times New Roman" w:cs="Times New Roman"/>
          <w:sz w:val="28"/>
          <w:szCs w:val="28"/>
        </w:rPr>
        <w:t>г.</w:t>
      </w:r>
    </w:p>
    <w:p w:rsidR="00240C37" w:rsidRPr="009C6EFF" w:rsidRDefault="00240C37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профессиональному модулю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A69AC">
        <w:rPr>
          <w:rFonts w:ascii="Times New Roman" w:hAnsi="Times New Roman" w:cs="Times New Roman"/>
          <w:sz w:val="28"/>
          <w:szCs w:val="28"/>
        </w:rPr>
        <w:t xml:space="preserve"> «</w:t>
      </w:r>
      <w:r w:rsidRPr="003D42B1">
        <w:rPr>
          <w:rFonts w:ascii="Times New Roman" w:hAnsi="Times New Roman" w:cs="Times New Roman"/>
          <w:sz w:val="28"/>
          <w:szCs w:val="28"/>
        </w:rPr>
        <w:t>«Строительство городских путей сообщения» МДК. 02.01 «Те</w:t>
      </w:r>
      <w:r w:rsidRPr="003D42B1">
        <w:rPr>
          <w:rFonts w:ascii="Times New Roman" w:hAnsi="Times New Roman" w:cs="Times New Roman"/>
          <w:sz w:val="28"/>
          <w:szCs w:val="28"/>
        </w:rPr>
        <w:t>х</w:t>
      </w:r>
      <w:r w:rsidRPr="003D42B1">
        <w:rPr>
          <w:rFonts w:ascii="Times New Roman" w:hAnsi="Times New Roman" w:cs="Times New Roman"/>
          <w:sz w:val="28"/>
          <w:szCs w:val="28"/>
        </w:rPr>
        <w:t xml:space="preserve">нология и организация строительства городских улиц и дорог» </w:t>
      </w:r>
      <w:r w:rsidRPr="00DA69AC">
        <w:rPr>
          <w:rFonts w:ascii="Times New Roman" w:hAnsi="Times New Roman" w:cs="Times New Roman"/>
          <w:sz w:val="28"/>
          <w:szCs w:val="28"/>
        </w:rPr>
        <w:t xml:space="preserve">разработан на основе примерной программы по указанному профессиональному модулю специальности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08.02.06 «Строительство и эксплуатация городских путей сообщения».</w:t>
      </w: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DA69AC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</w:t>
      </w:r>
      <w:r w:rsidRPr="00DA69AC">
        <w:rPr>
          <w:rFonts w:ascii="Times New Roman" w:hAnsi="Times New Roman" w:cs="Times New Roman"/>
          <w:b/>
          <w:sz w:val="28"/>
          <w:szCs w:val="28"/>
        </w:rPr>
        <w:t>о</w:t>
      </w:r>
      <w:r w:rsidRPr="00DA69AC">
        <w:rPr>
          <w:rFonts w:ascii="Times New Roman" w:hAnsi="Times New Roman" w:cs="Times New Roman"/>
          <w:b/>
          <w:sz w:val="28"/>
          <w:szCs w:val="28"/>
        </w:rPr>
        <w:t xml:space="preserve">фессиональное образовательное учреждение 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DA69AC">
        <w:rPr>
          <w:rFonts w:ascii="Times New Roman" w:hAnsi="Times New Roman" w:cs="Times New Roman"/>
          <w:b/>
          <w:bCs/>
          <w:sz w:val="28"/>
          <w:szCs w:val="28"/>
        </w:rPr>
        <w:t>ный колледж»</w:t>
      </w: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A69AC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Филимонова Е.В.,  преподаватель ОГАПОУ «Белгородский строительный колледж».</w:t>
      </w: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Присяжная Л.Н., преподаватель ОГАПОУ  «Белгородский строительный колледж».</w:t>
      </w: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9AC">
        <w:rPr>
          <w:rFonts w:ascii="Times New Roman" w:hAnsi="Times New Roman" w:cs="Times New Roman"/>
          <w:bCs/>
          <w:sz w:val="28"/>
          <w:szCs w:val="28"/>
        </w:rPr>
        <w:t>Кравцова Л.С., преподаватель ОГАПОУ  «Белгородский строительный ко</w:t>
      </w:r>
      <w:r w:rsidRPr="00DA69AC">
        <w:rPr>
          <w:rFonts w:ascii="Times New Roman" w:hAnsi="Times New Roman" w:cs="Times New Roman"/>
          <w:bCs/>
          <w:sz w:val="28"/>
          <w:szCs w:val="28"/>
        </w:rPr>
        <w:t>л</w:t>
      </w:r>
      <w:r w:rsidRPr="00DA69AC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C61C9A" w:rsidRPr="00DA69AC" w:rsidRDefault="00C61C9A" w:rsidP="00C61C9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1C9A" w:rsidRPr="00DA69AC" w:rsidRDefault="00C61C9A" w:rsidP="00C61C9A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61C9A" w:rsidRPr="00DA69AC" w:rsidRDefault="00C61C9A" w:rsidP="00C61C9A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1C9A" w:rsidRPr="00DA69AC" w:rsidRDefault="00C61C9A" w:rsidP="00C61C9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C61C9A" w:rsidRPr="00DA69AC" w:rsidRDefault="00C61C9A" w:rsidP="00C61C9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C61C9A" w:rsidRPr="00DA69AC" w:rsidRDefault="00C61C9A" w:rsidP="00C61C9A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61C9A" w:rsidRPr="00DA69AC" w:rsidRDefault="00C61C9A" w:rsidP="00C61C9A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C61C9A" w:rsidRPr="00DA69AC" w:rsidRDefault="00C61C9A" w:rsidP="00C61C9A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C61C9A" w:rsidRPr="00DA69AC" w:rsidRDefault="00C61C9A" w:rsidP="00C61C9A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C61C9A" w:rsidRPr="00DA69AC" w:rsidRDefault="00C61C9A" w:rsidP="00C61C9A">
      <w:pPr>
        <w:spacing w:after="0"/>
        <w:rPr>
          <w:rFonts w:ascii="Times New Roman" w:hAnsi="Times New Roman"/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_____________________________</w:t>
      </w:r>
    </w:p>
    <w:p w:rsidR="00C61C9A" w:rsidRPr="00DA69AC" w:rsidRDefault="00C61C9A" w:rsidP="00C61C9A">
      <w:pPr>
        <w:spacing w:after="0"/>
        <w:rPr>
          <w:rFonts w:ascii="Times New Roman" w:hAnsi="Times New Roman"/>
          <w:sz w:val="28"/>
          <w:szCs w:val="28"/>
        </w:rPr>
      </w:pPr>
    </w:p>
    <w:p w:rsidR="00C61C9A" w:rsidRPr="00DA69AC" w:rsidRDefault="00C61C9A" w:rsidP="00C61C9A">
      <w:pPr>
        <w:spacing w:after="0"/>
        <w:rPr>
          <w:sz w:val="28"/>
          <w:szCs w:val="28"/>
        </w:rPr>
      </w:pPr>
      <w:r w:rsidRPr="00DA69AC">
        <w:rPr>
          <w:rFonts w:ascii="Times New Roman" w:hAnsi="Times New Roman"/>
          <w:sz w:val="28"/>
          <w:szCs w:val="28"/>
        </w:rPr>
        <w:t>Рас</w:t>
      </w:r>
      <w:r>
        <w:rPr>
          <w:rFonts w:ascii="Times New Roman" w:hAnsi="Times New Roman"/>
          <w:sz w:val="28"/>
          <w:szCs w:val="28"/>
        </w:rPr>
        <w:t>смотрено на заседании предметн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 w:rsidRPr="00DA69AC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C61C9A" w:rsidRPr="00DA69AC" w:rsidRDefault="00C61C9A" w:rsidP="00C61C9A">
      <w:pPr>
        <w:spacing w:line="360" w:lineRule="auto"/>
        <w:rPr>
          <w:sz w:val="28"/>
          <w:szCs w:val="28"/>
        </w:rPr>
      </w:pPr>
    </w:p>
    <w:p w:rsidR="00C61C9A" w:rsidRPr="00DA69AC" w:rsidRDefault="00C61C9A" w:rsidP="00C61C9A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Протокол № ___ от_______________ 20__ г.</w:t>
      </w:r>
    </w:p>
    <w:p w:rsidR="00C61C9A" w:rsidRPr="00DA69AC" w:rsidRDefault="00C61C9A" w:rsidP="00C61C9A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69AC"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</w:t>
      </w:r>
      <w:proofErr w:type="gramStart"/>
      <w:r>
        <w:rPr>
          <w:sz w:val="28"/>
          <w:szCs w:val="28"/>
        </w:rPr>
        <w:t>о-</w:t>
      </w:r>
      <w:proofErr w:type="gramEnd"/>
      <w:r w:rsidRPr="00DA69AC">
        <w:rPr>
          <w:sz w:val="28"/>
          <w:szCs w:val="28"/>
        </w:rPr>
        <w:t xml:space="preserve"> цикловой комиссии</w:t>
      </w:r>
    </w:p>
    <w:p w:rsidR="00C61C9A" w:rsidRDefault="00C61C9A" w:rsidP="00C61C9A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61C9A" w:rsidRPr="00DA69AC" w:rsidRDefault="00C61C9A" w:rsidP="00C61C9A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61C9A" w:rsidRDefault="00C61C9A" w:rsidP="00C61C9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C9A" w:rsidRDefault="00C61C9A" w:rsidP="00C61C9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8106B7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9C1F22">
        <w:rPr>
          <w:rFonts w:ascii="Times New Roman" w:hAnsi="Times New Roman" w:cs="Times New Roman"/>
          <w:b/>
          <w:sz w:val="28"/>
          <w:szCs w:val="28"/>
        </w:rPr>
        <w:t>КОНТРОЛЬНОЙ РАБОТЕ, ЭКЗАМЕНУ И КУ</w:t>
      </w:r>
      <w:r w:rsidR="009C1F22">
        <w:rPr>
          <w:rFonts w:ascii="Times New Roman" w:hAnsi="Times New Roman" w:cs="Times New Roman"/>
          <w:b/>
          <w:sz w:val="28"/>
          <w:szCs w:val="28"/>
        </w:rPr>
        <w:t>Р</w:t>
      </w:r>
      <w:r w:rsidR="009C1F22">
        <w:rPr>
          <w:rFonts w:ascii="Times New Roman" w:hAnsi="Times New Roman" w:cs="Times New Roman"/>
          <w:b/>
          <w:sz w:val="28"/>
          <w:szCs w:val="28"/>
        </w:rPr>
        <w:t>СОВОМУ ПРОЕКТУ.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8C359F">
        <w:rPr>
          <w:rFonts w:ascii="Times New Roman" w:hAnsi="Times New Roman" w:cs="Times New Roman"/>
          <w:b/>
          <w:sz w:val="28"/>
          <w:szCs w:val="28"/>
        </w:rPr>
        <w:t>.01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9C1F22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>.01 «</w:t>
      </w:r>
      <w:r w:rsidR="009C1F22">
        <w:rPr>
          <w:rFonts w:ascii="Times New Roman" w:hAnsi="Times New Roman" w:cs="Times New Roman"/>
          <w:b/>
          <w:sz w:val="28"/>
          <w:szCs w:val="28"/>
        </w:rPr>
        <w:t>Технология и организация строительства городских улиц и дорог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9C1F22">
        <w:rPr>
          <w:rFonts w:ascii="Times New Roman" w:hAnsi="Times New Roman" w:cs="Times New Roman"/>
          <w:sz w:val="28"/>
          <w:szCs w:val="28"/>
        </w:rPr>
        <w:t xml:space="preserve">2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9C1F22">
        <w:rPr>
          <w:rFonts w:ascii="Times New Roman" w:hAnsi="Times New Roman" w:cs="Times New Roman"/>
          <w:sz w:val="28"/>
          <w:szCs w:val="28"/>
        </w:rPr>
        <w:t>Строительство г</w:t>
      </w:r>
      <w:r w:rsidR="009C1F22">
        <w:rPr>
          <w:rFonts w:ascii="Times New Roman" w:hAnsi="Times New Roman" w:cs="Times New Roman"/>
          <w:sz w:val="28"/>
          <w:szCs w:val="28"/>
        </w:rPr>
        <w:t>о</w:t>
      </w:r>
      <w:r w:rsidR="009C1F22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4C2BEF">
        <w:rPr>
          <w:rFonts w:ascii="Times New Roman" w:hAnsi="Times New Roman" w:cs="Times New Roman"/>
          <w:sz w:val="28"/>
          <w:szCs w:val="28"/>
        </w:rPr>
        <w:t>.01 «</w:t>
      </w:r>
      <w:r w:rsidR="009C1F22">
        <w:rPr>
          <w:rFonts w:ascii="Times New Roman" w:hAnsi="Times New Roman" w:cs="Times New Roman"/>
          <w:b/>
          <w:sz w:val="28"/>
          <w:szCs w:val="28"/>
        </w:rPr>
        <w:t>Технология и организация стро</w:t>
      </w:r>
      <w:r w:rsidR="009C1F22">
        <w:rPr>
          <w:rFonts w:ascii="Times New Roman" w:hAnsi="Times New Roman" w:cs="Times New Roman"/>
          <w:b/>
          <w:sz w:val="28"/>
          <w:szCs w:val="28"/>
        </w:rPr>
        <w:t>и</w:t>
      </w:r>
      <w:r w:rsidR="009C1F22">
        <w:rPr>
          <w:rFonts w:ascii="Times New Roman" w:hAnsi="Times New Roman" w:cs="Times New Roman"/>
          <w:b/>
          <w:sz w:val="28"/>
          <w:szCs w:val="28"/>
        </w:rPr>
        <w:t>тельства городских улиц и дорог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1A20E7">
        <w:rPr>
          <w:rFonts w:ascii="Times New Roman" w:hAnsi="Times New Roman" w:cs="Times New Roman"/>
          <w:sz w:val="28"/>
          <w:szCs w:val="28"/>
        </w:rPr>
        <w:t>,</w:t>
      </w:r>
      <w:r w:rsidR="00EF3265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6C2A3A">
        <w:rPr>
          <w:rFonts w:ascii="Times New Roman" w:hAnsi="Times New Roman" w:cs="Times New Roman"/>
          <w:sz w:val="28"/>
          <w:szCs w:val="28"/>
        </w:rPr>
        <w:t xml:space="preserve"> тестирования и экзамена</w:t>
      </w:r>
      <w:r w:rsidR="001A20E7">
        <w:rPr>
          <w:rFonts w:ascii="Times New Roman" w:hAnsi="Times New Roman" w:cs="Times New Roman"/>
          <w:sz w:val="28"/>
          <w:szCs w:val="28"/>
        </w:rPr>
        <w:t xml:space="preserve">, </w:t>
      </w:r>
      <w:r w:rsidR="000F631B">
        <w:rPr>
          <w:rFonts w:ascii="Times New Roman" w:hAnsi="Times New Roman" w:cs="Times New Roman"/>
          <w:sz w:val="28"/>
          <w:szCs w:val="28"/>
        </w:rPr>
        <w:t>курсовой проект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2450F1">
        <w:rPr>
          <w:rFonts w:ascii="Times New Roman" w:hAnsi="Times New Roman" w:cs="Times New Roman"/>
          <w:sz w:val="28"/>
          <w:szCs w:val="28"/>
        </w:rPr>
        <w:t>.01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B575C3" w:rsidTr="00B575C3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C3" w:rsidRDefault="00B575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Иметь пра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тический опыт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выполнении работ по строительству городских улиц и 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рог и производству строительных материалов и изделий;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оборудовании участка производства однотипных стро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тельных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организации и ведении работ по строительству рельсовых и подъездных путей;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организации и ведении работ по строительству искусстве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сооружений.</w:t>
            </w:r>
          </w:p>
        </w:tc>
      </w:tr>
      <w:tr w:rsidR="00B575C3" w:rsidTr="00B575C3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C3" w:rsidRDefault="00B575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согласовывать прокладку подземных коммуникаций со всеми заинтересованными городскими службами;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оформлять текстовую и графическую техническую докуме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тацию, составлять исполнительскую техническую и норм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тивно-сметную документацию;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устанавливать технологическую последовательность работ по строительству городских улиц и дорог, рельсовых и подъез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ных путей, искусственных сооружений, проектировать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ект организации работ и проект производства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выполнять работы по возведению земляного полотна, устройству дорожных одежд и водоотводных сооружений, укладке рельсовых и подъездных путей, строительству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кусственных сооружений;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организовывать и выполнять работы по подъемке пути стр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лочных переводов на балласт и подбивке шпал балластом, рихтовке пути;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учет и контроль качества всех видов строительных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нормировать дорожно-строительные работы;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выполнять разработку сметной документации по строител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ству городских улиц и дорог;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проводить учет и контроль качества всех видов строительных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вредные и (или) опасные факторы, связанные с производством однотипных строительных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перечень средств коллективной и (или) индив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дуальной защиты работников;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перечень рабочих мест, подлежащих специальной оценке условий труда.</w:t>
            </w:r>
          </w:p>
        </w:tc>
      </w:tr>
      <w:tr w:rsidR="00B575C3" w:rsidTr="00B575C3"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C3" w:rsidRDefault="00B575C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технологию работ по возведению земляного полотна, устро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ству конструктивных слоев дорожных одежд, водоотвода, укладке рельсовых и подъездных путей, строительству 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кусственных сооружений, озеленению и обустройству горо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ских улиц и дорог, производству строительных материалов и изделий;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нормативные требования к составлению графиков организ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ции строительства и производства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согласований с городскими службами;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дорожно-строительных материалов, спецификации 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делий;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дорожно-строительных машин для возведения землян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полотна, устройства дорожных одежд, искусственных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оружений и область их применения;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типовые решения технологических карт всех видов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нормативных актов по контролю качества при всех видах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правила техники безопасности и охраны окружающей среды; 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требования нормативных актов по нормированию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технологию составления сметных расчетов различными 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тодами;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методику лабораторных испытаний и расчетов по определ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нию физико-механических свой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ств стр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оительных матери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лов;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негативного воздействия на окружающую среду при производстве строительных работ;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вредные и опасные производственные факторы;</w:t>
            </w:r>
          </w:p>
          <w:p w:rsidR="00B575C3" w:rsidRDefault="00B575C3">
            <w:pPr>
              <w:spacing w:after="0" w:line="240" w:lineRule="auto"/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меры административной и уголовной ответственности,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меняемые при нарушении требований охраны труда.</w:t>
            </w:r>
          </w:p>
        </w:tc>
      </w:tr>
    </w:tbl>
    <w:p w:rsidR="00930988" w:rsidRDefault="00930988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B575C3">
        <w:rPr>
          <w:rFonts w:ascii="Times New Roman" w:hAnsi="Times New Roman" w:cs="Times New Roman"/>
          <w:b/>
          <w:sz w:val="28"/>
          <w:szCs w:val="28"/>
        </w:rPr>
        <w:t>2</w:t>
      </w:r>
      <w:r w:rsidR="00CE4EDA">
        <w:rPr>
          <w:rFonts w:ascii="Times New Roman" w:hAnsi="Times New Roman" w:cs="Times New Roman"/>
          <w:b/>
          <w:sz w:val="28"/>
          <w:szCs w:val="28"/>
        </w:rPr>
        <w:t>.01.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356058" w:rsidTr="00356058">
        <w:tc>
          <w:tcPr>
            <w:tcW w:w="2393" w:type="dxa"/>
          </w:tcPr>
          <w:p w:rsidR="00356058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56058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  <w:tc>
          <w:tcPr>
            <w:tcW w:w="2393" w:type="dxa"/>
          </w:tcPr>
          <w:p w:rsidR="00356058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6058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  <w:tc>
          <w:tcPr>
            <w:tcW w:w="2393" w:type="dxa"/>
          </w:tcPr>
          <w:p w:rsidR="00356058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356058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2393" w:type="dxa"/>
          </w:tcPr>
          <w:p w:rsidR="00356058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6058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</w:tr>
      <w:tr w:rsidR="009C1F22" w:rsidTr="00356058">
        <w:tc>
          <w:tcPr>
            <w:tcW w:w="2393" w:type="dxa"/>
          </w:tcPr>
          <w:p w:rsidR="009C1F22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бота </w:t>
            </w:r>
          </w:p>
        </w:tc>
        <w:tc>
          <w:tcPr>
            <w:tcW w:w="2393" w:type="dxa"/>
          </w:tcPr>
          <w:p w:rsidR="009C1F22" w:rsidRDefault="009C1F22" w:rsidP="009C1F2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бота </w:t>
            </w:r>
          </w:p>
        </w:tc>
        <w:tc>
          <w:tcPr>
            <w:tcW w:w="2393" w:type="dxa"/>
          </w:tcPr>
          <w:p w:rsidR="009C1F22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2393" w:type="dxa"/>
          </w:tcPr>
          <w:p w:rsidR="009C1F22" w:rsidRDefault="009C1F22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 xml:space="preserve">.01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</w:t>
      </w:r>
      <w:r w:rsidR="00AD2E72">
        <w:rPr>
          <w:rFonts w:ascii="Times New Roman" w:hAnsi="Times New Roman" w:cs="Times New Roman"/>
          <w:sz w:val="28"/>
          <w:szCs w:val="28"/>
        </w:rPr>
        <w:t>л</w:t>
      </w:r>
      <w:r w:rsidR="00AD2E72">
        <w:rPr>
          <w:rFonts w:ascii="Times New Roman" w:hAnsi="Times New Roman" w:cs="Times New Roman"/>
          <w:sz w:val="28"/>
          <w:szCs w:val="28"/>
        </w:rPr>
        <w:t xml:space="preserve">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9C1F22">
        <w:rPr>
          <w:rFonts w:ascii="Times New Roman" w:hAnsi="Times New Roman" w:cs="Times New Roman"/>
          <w:sz w:val="28"/>
          <w:szCs w:val="28"/>
        </w:rPr>
        <w:t>2</w:t>
      </w:r>
      <w:r w:rsidR="00AD2E72">
        <w:rPr>
          <w:rFonts w:ascii="Times New Roman" w:hAnsi="Times New Roman" w:cs="Times New Roman"/>
          <w:sz w:val="28"/>
          <w:szCs w:val="28"/>
        </w:rPr>
        <w:t>.01 тема</w:t>
      </w:r>
      <w:r w:rsidR="009C1F22">
        <w:rPr>
          <w:rFonts w:ascii="Times New Roman" w:hAnsi="Times New Roman" w:cs="Times New Roman"/>
          <w:sz w:val="28"/>
          <w:szCs w:val="28"/>
        </w:rPr>
        <w:t xml:space="preserve"> 1.1</w:t>
      </w:r>
      <w:r w:rsidR="0094263E">
        <w:rPr>
          <w:rFonts w:ascii="Times New Roman" w:hAnsi="Times New Roman" w:cs="Times New Roman"/>
          <w:sz w:val="28"/>
          <w:szCs w:val="28"/>
        </w:rPr>
        <w:t xml:space="preserve"> «Основные положения строительства городских улиц и дорог»</w:t>
      </w:r>
      <w:r w:rsidR="009C1F22">
        <w:rPr>
          <w:rFonts w:ascii="Times New Roman" w:hAnsi="Times New Roman" w:cs="Times New Roman"/>
          <w:sz w:val="28"/>
          <w:szCs w:val="28"/>
        </w:rPr>
        <w:t>,</w:t>
      </w:r>
      <w:r w:rsidR="0094263E">
        <w:rPr>
          <w:rFonts w:ascii="Times New Roman" w:hAnsi="Times New Roman" w:cs="Times New Roman"/>
          <w:sz w:val="28"/>
          <w:szCs w:val="28"/>
        </w:rPr>
        <w:t xml:space="preserve"> тема </w:t>
      </w:r>
      <w:r w:rsidR="009C1F22">
        <w:rPr>
          <w:rFonts w:ascii="Times New Roman" w:hAnsi="Times New Roman" w:cs="Times New Roman"/>
          <w:sz w:val="28"/>
          <w:szCs w:val="28"/>
        </w:rPr>
        <w:t>1.2</w:t>
      </w:r>
      <w:r w:rsidR="0094263E">
        <w:rPr>
          <w:rFonts w:ascii="Times New Roman" w:hAnsi="Times New Roman" w:cs="Times New Roman"/>
          <w:sz w:val="28"/>
          <w:szCs w:val="28"/>
        </w:rPr>
        <w:t xml:space="preserve"> «Строительство подземных инженерных сетей»</w:t>
      </w:r>
      <w:r w:rsidR="009C1F22">
        <w:rPr>
          <w:rFonts w:ascii="Times New Roman" w:hAnsi="Times New Roman" w:cs="Times New Roman"/>
          <w:sz w:val="28"/>
          <w:szCs w:val="28"/>
        </w:rPr>
        <w:t>,</w:t>
      </w:r>
      <w:r w:rsidR="0094263E">
        <w:rPr>
          <w:rFonts w:ascii="Times New Roman" w:hAnsi="Times New Roman" w:cs="Times New Roman"/>
          <w:sz w:val="28"/>
          <w:szCs w:val="28"/>
        </w:rPr>
        <w:t xml:space="preserve"> тема </w:t>
      </w:r>
      <w:r w:rsidR="009C1F22">
        <w:rPr>
          <w:rFonts w:ascii="Times New Roman" w:hAnsi="Times New Roman" w:cs="Times New Roman"/>
          <w:sz w:val="28"/>
          <w:szCs w:val="28"/>
        </w:rPr>
        <w:t>1.3</w:t>
      </w:r>
      <w:r w:rsidR="0094263E">
        <w:rPr>
          <w:rFonts w:ascii="Times New Roman" w:hAnsi="Times New Roman" w:cs="Times New Roman"/>
          <w:sz w:val="28"/>
          <w:szCs w:val="28"/>
        </w:rPr>
        <w:t xml:space="preserve"> «Строительство земляного поло</w:t>
      </w:r>
      <w:r w:rsidR="0094263E">
        <w:rPr>
          <w:rFonts w:ascii="Times New Roman" w:hAnsi="Times New Roman" w:cs="Times New Roman"/>
          <w:sz w:val="28"/>
          <w:szCs w:val="28"/>
        </w:rPr>
        <w:t>т</w:t>
      </w:r>
      <w:r w:rsidR="0094263E">
        <w:rPr>
          <w:rFonts w:ascii="Times New Roman" w:hAnsi="Times New Roman" w:cs="Times New Roman"/>
          <w:sz w:val="28"/>
          <w:szCs w:val="28"/>
        </w:rPr>
        <w:t xml:space="preserve">на». </w:t>
      </w:r>
      <w:r w:rsidR="009C1F22">
        <w:rPr>
          <w:rFonts w:ascii="Times New Roman" w:hAnsi="Times New Roman" w:cs="Times New Roman"/>
          <w:sz w:val="28"/>
          <w:szCs w:val="28"/>
        </w:rPr>
        <w:t>Для контрольной работы разработано 10 вариантов заданий. Каждый в</w:t>
      </w:r>
      <w:r w:rsidR="009C1F22">
        <w:rPr>
          <w:rFonts w:ascii="Times New Roman" w:hAnsi="Times New Roman" w:cs="Times New Roman"/>
          <w:sz w:val="28"/>
          <w:szCs w:val="28"/>
        </w:rPr>
        <w:t>а</w:t>
      </w:r>
      <w:r w:rsidR="009C1F22">
        <w:rPr>
          <w:rFonts w:ascii="Times New Roman" w:hAnsi="Times New Roman" w:cs="Times New Roman"/>
          <w:sz w:val="28"/>
          <w:szCs w:val="28"/>
        </w:rPr>
        <w:t xml:space="preserve">риант состоит  из 1 теоретического вопроса и 1 задачи. </w:t>
      </w:r>
    </w:p>
    <w:p w:rsidR="00AD2E72" w:rsidRP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4263E" w:rsidRDefault="002B75E5" w:rsidP="0094263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</w:t>
      </w:r>
      <w:r w:rsidR="009426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 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 изучения те</w:t>
      </w:r>
      <w:r w:rsidR="00AD2E72">
        <w:rPr>
          <w:rFonts w:ascii="Times New Roman" w:hAnsi="Times New Roman" w:cs="Times New Roman"/>
          <w:sz w:val="28"/>
          <w:szCs w:val="28"/>
        </w:rPr>
        <w:t>о</w:t>
      </w:r>
      <w:r w:rsidR="00AD2E72">
        <w:rPr>
          <w:rFonts w:ascii="Times New Roman" w:hAnsi="Times New Roman" w:cs="Times New Roman"/>
          <w:sz w:val="28"/>
          <w:szCs w:val="28"/>
        </w:rPr>
        <w:t xml:space="preserve">ретического курса и </w:t>
      </w:r>
      <w:r w:rsidR="0094263E">
        <w:rPr>
          <w:rFonts w:ascii="Times New Roman" w:hAnsi="Times New Roman" w:cs="Times New Roman"/>
          <w:sz w:val="28"/>
          <w:szCs w:val="28"/>
        </w:rPr>
        <w:t xml:space="preserve">результатов выполнения </w:t>
      </w:r>
      <w:proofErr w:type="spellStart"/>
      <w:proofErr w:type="gramStart"/>
      <w:r w:rsidR="00AD2E72">
        <w:rPr>
          <w:rFonts w:ascii="Times New Roman" w:hAnsi="Times New Roman" w:cs="Times New Roman"/>
          <w:sz w:val="28"/>
          <w:szCs w:val="28"/>
        </w:rPr>
        <w:t>выполн</w:t>
      </w:r>
      <w:r w:rsidR="006A04BE">
        <w:rPr>
          <w:rFonts w:ascii="Times New Roman" w:hAnsi="Times New Roman" w:cs="Times New Roman"/>
          <w:sz w:val="28"/>
          <w:szCs w:val="28"/>
        </w:rPr>
        <w:t>ения</w:t>
      </w:r>
      <w:proofErr w:type="spellEnd"/>
      <w:proofErr w:type="gramEnd"/>
      <w:r w:rsidR="006A04BE">
        <w:rPr>
          <w:rFonts w:ascii="Times New Roman" w:hAnsi="Times New Roman" w:cs="Times New Roman"/>
          <w:sz w:val="28"/>
          <w:szCs w:val="28"/>
        </w:rPr>
        <w:t xml:space="preserve"> практических р</w:t>
      </w:r>
      <w:r w:rsidR="006A04BE">
        <w:rPr>
          <w:rFonts w:ascii="Times New Roman" w:hAnsi="Times New Roman" w:cs="Times New Roman"/>
          <w:sz w:val="28"/>
          <w:szCs w:val="28"/>
        </w:rPr>
        <w:t>а</w:t>
      </w:r>
      <w:r w:rsidR="006A04BE">
        <w:rPr>
          <w:rFonts w:ascii="Times New Roman" w:hAnsi="Times New Roman" w:cs="Times New Roman"/>
          <w:sz w:val="28"/>
          <w:szCs w:val="28"/>
        </w:rPr>
        <w:t>бот по тем</w:t>
      </w:r>
      <w:r w:rsidR="0094263E">
        <w:rPr>
          <w:rFonts w:ascii="Times New Roman" w:hAnsi="Times New Roman" w:cs="Times New Roman"/>
          <w:sz w:val="28"/>
          <w:szCs w:val="28"/>
        </w:rPr>
        <w:t>ам</w:t>
      </w:r>
      <w:r w:rsidR="00AD2E72">
        <w:rPr>
          <w:rFonts w:ascii="Times New Roman" w:hAnsi="Times New Roman" w:cs="Times New Roman"/>
          <w:sz w:val="28"/>
          <w:szCs w:val="28"/>
        </w:rPr>
        <w:t xml:space="preserve">: </w:t>
      </w:r>
      <w:r w:rsidR="0094263E">
        <w:rPr>
          <w:rFonts w:ascii="Times New Roman" w:hAnsi="Times New Roman" w:cs="Times New Roman"/>
          <w:sz w:val="28"/>
          <w:szCs w:val="28"/>
        </w:rPr>
        <w:t xml:space="preserve">1.4 «Мероприятия по регулированию водного режима </w:t>
      </w:r>
      <w:proofErr w:type="spellStart"/>
      <w:r w:rsidR="0094263E">
        <w:rPr>
          <w:rFonts w:ascii="Times New Roman" w:hAnsi="Times New Roman" w:cs="Times New Roman"/>
          <w:sz w:val="28"/>
          <w:szCs w:val="28"/>
        </w:rPr>
        <w:t>гороских</w:t>
      </w:r>
      <w:proofErr w:type="spellEnd"/>
      <w:r w:rsidR="0094263E">
        <w:rPr>
          <w:rFonts w:ascii="Times New Roman" w:hAnsi="Times New Roman" w:cs="Times New Roman"/>
          <w:sz w:val="28"/>
          <w:szCs w:val="28"/>
        </w:rPr>
        <w:t xml:space="preserve"> улиц и дорог» ,1.5 «Строительство оснований дорожных одежд», тема 1.</w:t>
      </w:r>
      <w:r w:rsidR="0094263E" w:rsidRPr="0094263E">
        <w:rPr>
          <w:rFonts w:ascii="Times New Roman" w:hAnsi="Times New Roman" w:cs="Times New Roman"/>
          <w:sz w:val="28"/>
          <w:szCs w:val="28"/>
        </w:rPr>
        <w:t>6</w:t>
      </w:r>
      <w:r w:rsidR="0094263E">
        <w:rPr>
          <w:rFonts w:ascii="Times New Roman" w:hAnsi="Times New Roman" w:cs="Times New Roman"/>
          <w:sz w:val="28"/>
          <w:szCs w:val="28"/>
        </w:rPr>
        <w:t xml:space="preserve"> </w:t>
      </w:r>
      <w:r w:rsidR="00AD2E72" w:rsidRPr="0094263E">
        <w:rPr>
          <w:rFonts w:ascii="Times New Roman" w:hAnsi="Times New Roman" w:cs="Times New Roman"/>
          <w:sz w:val="28"/>
          <w:szCs w:val="28"/>
        </w:rPr>
        <w:t>«</w:t>
      </w:r>
      <w:r w:rsidR="0094263E" w:rsidRPr="0094263E">
        <w:rPr>
          <w:rFonts w:ascii="Times New Roman" w:hAnsi="Times New Roman" w:cs="Times New Roman"/>
          <w:sz w:val="28"/>
          <w:szCs w:val="28"/>
        </w:rPr>
        <w:t>Строительство покрытий дорожных одежд</w:t>
      </w:r>
      <w:r w:rsidR="00AD2E72" w:rsidRPr="0094263E">
        <w:rPr>
          <w:rFonts w:ascii="Times New Roman" w:hAnsi="Times New Roman" w:cs="Times New Roman"/>
          <w:sz w:val="28"/>
          <w:szCs w:val="28"/>
        </w:rPr>
        <w:t>»</w:t>
      </w:r>
      <w:r w:rsidRPr="0094263E">
        <w:rPr>
          <w:rFonts w:ascii="Times New Roman" w:hAnsi="Times New Roman" w:cs="Times New Roman"/>
          <w:sz w:val="28"/>
          <w:szCs w:val="28"/>
        </w:rPr>
        <w:t xml:space="preserve"> </w:t>
      </w:r>
      <w:r w:rsidR="0094263E" w:rsidRPr="0094263E">
        <w:rPr>
          <w:rFonts w:ascii="Times New Roman" w:hAnsi="Times New Roman" w:cs="Times New Roman"/>
          <w:sz w:val="28"/>
          <w:szCs w:val="28"/>
        </w:rPr>
        <w:t>Для</w:t>
      </w:r>
      <w:r w:rsidR="0094263E">
        <w:rPr>
          <w:rFonts w:ascii="Times New Roman" w:hAnsi="Times New Roman" w:cs="Times New Roman"/>
          <w:sz w:val="28"/>
          <w:szCs w:val="28"/>
        </w:rPr>
        <w:t xml:space="preserve"> контрольной работы разр</w:t>
      </w:r>
      <w:r w:rsidR="0094263E">
        <w:rPr>
          <w:rFonts w:ascii="Times New Roman" w:hAnsi="Times New Roman" w:cs="Times New Roman"/>
          <w:sz w:val="28"/>
          <w:szCs w:val="28"/>
        </w:rPr>
        <w:t>а</w:t>
      </w:r>
      <w:r w:rsidR="0094263E">
        <w:rPr>
          <w:rFonts w:ascii="Times New Roman" w:hAnsi="Times New Roman" w:cs="Times New Roman"/>
          <w:sz w:val="28"/>
          <w:szCs w:val="28"/>
        </w:rPr>
        <w:t xml:space="preserve">ботано 10 вариантов заданий. Каждый вариант состоит  из 1 теоретического вопроса и 1 задачи. </w:t>
      </w:r>
    </w:p>
    <w:p w:rsidR="00AD2E72" w:rsidRDefault="00AD2E72" w:rsidP="00AD2E7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038D" w:rsidRDefault="006A04BE" w:rsidP="00234DC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</w:t>
      </w:r>
      <w:r w:rsidR="009426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 проводится</w:t>
      </w:r>
      <w:r w:rsidR="00F46AEC">
        <w:rPr>
          <w:rFonts w:ascii="Times New Roman" w:hAnsi="Times New Roman" w:cs="Times New Roman"/>
          <w:sz w:val="28"/>
          <w:szCs w:val="28"/>
        </w:rPr>
        <w:t xml:space="preserve"> на основании результатов выполн</w:t>
      </w:r>
      <w:r w:rsidR="00234DC0">
        <w:rPr>
          <w:rFonts w:ascii="Times New Roman" w:hAnsi="Times New Roman" w:cs="Times New Roman"/>
          <w:sz w:val="28"/>
          <w:szCs w:val="28"/>
        </w:rPr>
        <w:t>ения практических</w:t>
      </w:r>
      <w:r w:rsidR="00F46AEC">
        <w:rPr>
          <w:rFonts w:ascii="Times New Roman" w:hAnsi="Times New Roman" w:cs="Times New Roman"/>
          <w:sz w:val="28"/>
          <w:szCs w:val="28"/>
        </w:rPr>
        <w:t xml:space="preserve"> работ выполненных </w:t>
      </w:r>
      <w:proofErr w:type="gramStart"/>
      <w:r w:rsidR="00F46AE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F46AEC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</w:t>
      </w:r>
      <w:r w:rsidR="00B6038D">
        <w:rPr>
          <w:rFonts w:ascii="Times New Roman" w:hAnsi="Times New Roman" w:cs="Times New Roman"/>
          <w:sz w:val="28"/>
          <w:szCs w:val="28"/>
        </w:rPr>
        <w:t>у</w:t>
      </w:r>
      <w:r w:rsidR="00B6038D">
        <w:rPr>
          <w:rFonts w:ascii="Times New Roman" w:hAnsi="Times New Roman" w:cs="Times New Roman"/>
          <w:sz w:val="28"/>
          <w:szCs w:val="28"/>
        </w:rPr>
        <w:t>чения</w:t>
      </w:r>
      <w:r w:rsidR="00F46AEC">
        <w:rPr>
          <w:rFonts w:ascii="Times New Roman" w:hAnsi="Times New Roman" w:cs="Times New Roman"/>
          <w:sz w:val="28"/>
          <w:szCs w:val="28"/>
        </w:rPr>
        <w:t xml:space="preserve"> МДК 0</w:t>
      </w:r>
      <w:r w:rsidR="0094263E">
        <w:rPr>
          <w:rFonts w:ascii="Times New Roman" w:hAnsi="Times New Roman" w:cs="Times New Roman"/>
          <w:sz w:val="28"/>
          <w:szCs w:val="28"/>
        </w:rPr>
        <w:t>2</w:t>
      </w:r>
      <w:r w:rsidR="00F46AEC">
        <w:rPr>
          <w:rFonts w:ascii="Times New Roman" w:hAnsi="Times New Roman" w:cs="Times New Roman"/>
          <w:sz w:val="28"/>
          <w:szCs w:val="28"/>
        </w:rPr>
        <w:t xml:space="preserve">.01 </w:t>
      </w:r>
      <w:r w:rsidR="0094263E">
        <w:rPr>
          <w:rFonts w:ascii="Times New Roman" w:hAnsi="Times New Roman" w:cs="Times New Roman"/>
          <w:sz w:val="28"/>
          <w:szCs w:val="28"/>
        </w:rPr>
        <w:t xml:space="preserve">«Строительство городских улиц и дорог» </w:t>
      </w:r>
      <w:r w:rsidR="00F46AEC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234DC0">
        <w:rPr>
          <w:rFonts w:ascii="Times New Roman" w:hAnsi="Times New Roman" w:cs="Times New Roman"/>
          <w:sz w:val="28"/>
          <w:szCs w:val="28"/>
        </w:rPr>
        <w:t>экзамена</w:t>
      </w:r>
      <w:r w:rsidR="00F46AEC">
        <w:rPr>
          <w:rFonts w:ascii="Times New Roman" w:hAnsi="Times New Roman" w:cs="Times New Roman"/>
          <w:sz w:val="28"/>
          <w:szCs w:val="28"/>
        </w:rPr>
        <w:t>.</w:t>
      </w:r>
      <w:r w:rsidR="00240C37">
        <w:rPr>
          <w:rFonts w:ascii="Times New Roman" w:hAnsi="Times New Roman" w:cs="Times New Roman"/>
          <w:sz w:val="28"/>
          <w:szCs w:val="28"/>
        </w:rPr>
        <w:t xml:space="preserve"> </w:t>
      </w:r>
      <w:r w:rsidR="005B3F5C">
        <w:rPr>
          <w:rFonts w:ascii="Times New Roman" w:hAnsi="Times New Roman" w:cs="Times New Roman"/>
          <w:sz w:val="28"/>
          <w:szCs w:val="28"/>
        </w:rPr>
        <w:t>Для э</w:t>
      </w:r>
      <w:r w:rsidR="00234DC0">
        <w:rPr>
          <w:rFonts w:ascii="Times New Roman" w:hAnsi="Times New Roman" w:cs="Times New Roman"/>
          <w:sz w:val="28"/>
          <w:szCs w:val="28"/>
        </w:rPr>
        <w:t>кзамен</w:t>
      </w:r>
      <w:r w:rsidR="005B3F5C">
        <w:rPr>
          <w:rFonts w:ascii="Times New Roman" w:hAnsi="Times New Roman" w:cs="Times New Roman"/>
          <w:sz w:val="28"/>
          <w:szCs w:val="28"/>
        </w:rPr>
        <w:t>а</w:t>
      </w:r>
      <w:r w:rsidR="00234DC0">
        <w:rPr>
          <w:rFonts w:ascii="Times New Roman" w:hAnsi="Times New Roman" w:cs="Times New Roman"/>
          <w:sz w:val="28"/>
          <w:szCs w:val="28"/>
        </w:rPr>
        <w:t xml:space="preserve"> </w:t>
      </w:r>
      <w:r w:rsidR="005B3F5C">
        <w:rPr>
          <w:rFonts w:ascii="Times New Roman" w:hAnsi="Times New Roman" w:cs="Times New Roman"/>
          <w:sz w:val="28"/>
          <w:szCs w:val="28"/>
        </w:rPr>
        <w:t>разработано 25</w:t>
      </w:r>
      <w:r w:rsidR="00234DC0">
        <w:rPr>
          <w:rFonts w:ascii="Times New Roman" w:hAnsi="Times New Roman" w:cs="Times New Roman"/>
          <w:sz w:val="28"/>
          <w:szCs w:val="28"/>
        </w:rPr>
        <w:t xml:space="preserve"> билетов. Каждый билет содержит 2 вопроса и одну задачу.</w:t>
      </w:r>
    </w:p>
    <w:p w:rsidR="00234DC0" w:rsidRDefault="00234DC0" w:rsidP="00234DC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38D" w:rsidRDefault="00B6038D" w:rsidP="00B6038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знаний по МДК 0</w:t>
      </w:r>
      <w:r w:rsidR="009426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.01 проводится на основании результатов выполнения курсового проекта выполненных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время изуч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МДК 0</w:t>
      </w:r>
      <w:r w:rsidR="0094263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.01 </w:t>
      </w:r>
      <w:r w:rsidR="0094263E">
        <w:rPr>
          <w:rFonts w:ascii="Times New Roman" w:hAnsi="Times New Roman" w:cs="Times New Roman"/>
          <w:sz w:val="28"/>
          <w:szCs w:val="28"/>
        </w:rPr>
        <w:t xml:space="preserve">«Строительство городских улиц и дорог» </w:t>
      </w:r>
      <w:r>
        <w:rPr>
          <w:rFonts w:ascii="Times New Roman" w:hAnsi="Times New Roman" w:cs="Times New Roman"/>
          <w:sz w:val="28"/>
          <w:szCs w:val="28"/>
        </w:rPr>
        <w:t xml:space="preserve">в виде зачёта по курсовому проекту. </w:t>
      </w:r>
    </w:p>
    <w:p w:rsidR="00356058" w:rsidRDefault="00356058" w:rsidP="00B6038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422F" w:rsidRDefault="003B422F" w:rsidP="003D42B1">
      <w:pPr>
        <w:pStyle w:val="a7"/>
        <w:numPr>
          <w:ilvl w:val="0"/>
          <w:numId w:val="50"/>
        </w:num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C30">
        <w:rPr>
          <w:rFonts w:ascii="Times New Roman" w:hAnsi="Times New Roman" w:cs="Times New Roman"/>
          <w:b/>
          <w:sz w:val="28"/>
          <w:szCs w:val="28"/>
        </w:rPr>
        <w:t>МЕЖДИ</w:t>
      </w:r>
      <w:r w:rsidR="008D4C30">
        <w:rPr>
          <w:rFonts w:ascii="Times New Roman" w:hAnsi="Times New Roman" w:cs="Times New Roman"/>
          <w:b/>
          <w:sz w:val="28"/>
          <w:szCs w:val="28"/>
        </w:rPr>
        <w:t>С</w:t>
      </w:r>
      <w:r w:rsidR="008D4C30">
        <w:rPr>
          <w:rFonts w:ascii="Times New Roman" w:hAnsi="Times New Roman" w:cs="Times New Roman"/>
          <w:b/>
          <w:sz w:val="28"/>
          <w:szCs w:val="28"/>
        </w:rPr>
        <w:t>ЦИПЛИНАРНОГО КУРСА 0</w:t>
      </w:r>
      <w:r w:rsidR="0094263E">
        <w:rPr>
          <w:rFonts w:ascii="Times New Roman" w:hAnsi="Times New Roman" w:cs="Times New Roman"/>
          <w:b/>
          <w:sz w:val="28"/>
          <w:szCs w:val="28"/>
        </w:rPr>
        <w:t>2</w:t>
      </w:r>
      <w:r w:rsidR="008D4C30">
        <w:rPr>
          <w:rFonts w:ascii="Times New Roman" w:hAnsi="Times New Roman" w:cs="Times New Roman"/>
          <w:b/>
          <w:sz w:val="28"/>
          <w:szCs w:val="28"/>
        </w:rPr>
        <w:t>.01</w:t>
      </w:r>
    </w:p>
    <w:p w:rsidR="003D42B1" w:rsidRDefault="003D42B1" w:rsidP="003D42B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D42B1" w:rsidRPr="000A0ADE" w:rsidRDefault="003D42B1" w:rsidP="003D42B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Критерии оценки: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  он полностью освоил учебный материал,  умеет изложить его своими словами, самосто</w:t>
      </w:r>
      <w:r w:rsidRPr="000A0ADE">
        <w:rPr>
          <w:rFonts w:ascii="Times New Roman" w:hAnsi="Times New Roman" w:cs="Times New Roman"/>
          <w:sz w:val="28"/>
          <w:szCs w:val="28"/>
        </w:rPr>
        <w:t>я</w:t>
      </w:r>
      <w:r w:rsidRPr="000A0ADE">
        <w:rPr>
          <w:rFonts w:ascii="Times New Roman" w:hAnsi="Times New Roman" w:cs="Times New Roman"/>
          <w:sz w:val="28"/>
          <w:szCs w:val="28"/>
        </w:rPr>
        <w:t>тельно подтверждает ответ конкретными примерами, правильно и обсто</w:t>
      </w:r>
      <w:r w:rsidRPr="000A0ADE">
        <w:rPr>
          <w:rFonts w:ascii="Times New Roman" w:hAnsi="Times New Roman" w:cs="Times New Roman"/>
          <w:sz w:val="28"/>
          <w:szCs w:val="28"/>
        </w:rPr>
        <w:t>я</w:t>
      </w:r>
      <w:r w:rsidRPr="000A0ADE">
        <w:rPr>
          <w:rFonts w:ascii="Times New Roman" w:hAnsi="Times New Roman" w:cs="Times New Roman"/>
          <w:sz w:val="28"/>
          <w:szCs w:val="28"/>
        </w:rPr>
        <w:t xml:space="preserve">тельно отвечает </w:t>
      </w:r>
      <w:r>
        <w:rPr>
          <w:rFonts w:ascii="Times New Roman" w:hAnsi="Times New Roman" w:cs="Times New Roman"/>
          <w:sz w:val="28"/>
          <w:szCs w:val="28"/>
        </w:rPr>
        <w:t>и способен выполнить полный расчет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в основном усвоил учебный материал, допускает незначительные ошибки при его изл</w:t>
      </w:r>
      <w:r w:rsidRPr="000A0ADE">
        <w:rPr>
          <w:rFonts w:ascii="Times New Roman" w:hAnsi="Times New Roman" w:cs="Times New Roman"/>
          <w:sz w:val="28"/>
          <w:szCs w:val="28"/>
        </w:rPr>
        <w:t>о</w:t>
      </w:r>
      <w:r w:rsidRPr="000A0ADE">
        <w:rPr>
          <w:rFonts w:ascii="Times New Roman" w:hAnsi="Times New Roman" w:cs="Times New Roman"/>
          <w:sz w:val="28"/>
          <w:szCs w:val="28"/>
        </w:rPr>
        <w:t xml:space="preserve">жении </w:t>
      </w:r>
      <w:r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0A0ADE">
        <w:rPr>
          <w:rFonts w:ascii="Times New Roman" w:hAnsi="Times New Roman" w:cs="Times New Roman"/>
          <w:sz w:val="28"/>
          <w:szCs w:val="28"/>
        </w:rPr>
        <w:t xml:space="preserve">, подтверждает ответ конкретными примерами,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шает задачу самостоятельно, за исключением небольшой помощи преподав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теля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Pr="000A0ADE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lastRenderedPageBreak/>
        <w:t xml:space="preserve">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существенную часть учебного материала, допускает значительные ошибки при его изложении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A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A0ADE">
        <w:rPr>
          <w:rFonts w:ascii="Times New Roman" w:hAnsi="Times New Roman" w:cs="Times New Roman"/>
          <w:sz w:val="28"/>
          <w:szCs w:val="28"/>
        </w:rPr>
        <w:t xml:space="preserve">атрудняется </w:t>
      </w:r>
      <w:r>
        <w:rPr>
          <w:rFonts w:ascii="Times New Roman" w:hAnsi="Times New Roman" w:cs="Times New Roman"/>
          <w:sz w:val="28"/>
          <w:szCs w:val="28"/>
        </w:rPr>
        <w:t>при выполнении задачи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930988" w:rsidRPr="003D42B1" w:rsidRDefault="003D42B1" w:rsidP="003D42B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0A0ADE">
        <w:rPr>
          <w:rFonts w:ascii="Times New Roman" w:hAnsi="Times New Roman" w:cs="Times New Roman"/>
          <w:sz w:val="28"/>
          <w:szCs w:val="28"/>
        </w:rPr>
        <w:t xml:space="preserve">          Оценка </w:t>
      </w:r>
      <w:r w:rsidRPr="000A0ADE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0A0ADE">
        <w:rPr>
          <w:rFonts w:ascii="Times New Roman" w:hAnsi="Times New Roman" w:cs="Times New Roman"/>
          <w:sz w:val="28"/>
          <w:szCs w:val="28"/>
        </w:rPr>
        <w:t xml:space="preserve">   выставляется обучающемуся, если он не усвоил учебный материал, не может изложить его своими словами, не может </w:t>
      </w:r>
      <w:r>
        <w:rPr>
          <w:rFonts w:ascii="Times New Roman" w:hAnsi="Times New Roman" w:cs="Times New Roman"/>
          <w:sz w:val="28"/>
          <w:szCs w:val="28"/>
        </w:rPr>
        <w:t>выполнить задачу</w:t>
      </w:r>
      <w:r w:rsidRPr="000A0ADE">
        <w:rPr>
          <w:rFonts w:ascii="Times New Roman" w:hAnsi="Times New Roman" w:cs="Times New Roman"/>
          <w:sz w:val="28"/>
          <w:szCs w:val="28"/>
        </w:rPr>
        <w:t>.</w:t>
      </w:r>
    </w:p>
    <w:p w:rsidR="003D42B1" w:rsidRDefault="00291186" w:rsidP="0094263E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>.</w:t>
      </w:r>
      <w:r w:rsidR="003D42B1">
        <w:rPr>
          <w:rFonts w:ascii="Times New Roman" w:hAnsi="Times New Roman" w:cs="Times New Roman"/>
          <w:b/>
          <w:sz w:val="28"/>
          <w:szCs w:val="28"/>
        </w:rPr>
        <w:t>2</w:t>
      </w:r>
      <w:r w:rsidR="003B422F" w:rsidRPr="004B13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42B1">
        <w:rPr>
          <w:rFonts w:ascii="Times New Roman" w:hAnsi="Times New Roman" w:cs="Times New Roman"/>
          <w:b/>
          <w:sz w:val="28"/>
          <w:szCs w:val="28"/>
        </w:rPr>
        <w:t>Задания для выполнения</w:t>
      </w:r>
    </w:p>
    <w:p w:rsidR="00930988" w:rsidRDefault="003B422F" w:rsidP="0094263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846">
        <w:rPr>
          <w:rFonts w:ascii="Times New Roman" w:hAnsi="Times New Roman" w:cs="Times New Roman"/>
          <w:sz w:val="28"/>
          <w:szCs w:val="28"/>
        </w:rPr>
        <w:t>Задания для оценки</w:t>
      </w:r>
      <w:r w:rsidR="001A20E7" w:rsidRPr="008B3846">
        <w:rPr>
          <w:rFonts w:ascii="Times New Roman" w:hAnsi="Times New Roman" w:cs="Times New Roman"/>
          <w:sz w:val="28"/>
          <w:szCs w:val="28"/>
        </w:rPr>
        <w:t xml:space="preserve"> по</w:t>
      </w:r>
      <w:r w:rsidR="00F81936" w:rsidRPr="008B3846">
        <w:rPr>
          <w:rFonts w:ascii="Times New Roman" w:hAnsi="Times New Roman" w:cs="Times New Roman"/>
          <w:sz w:val="28"/>
          <w:szCs w:val="28"/>
        </w:rPr>
        <w:t xml:space="preserve"> темам: </w:t>
      </w:r>
      <w:r w:rsidR="0094263E">
        <w:rPr>
          <w:rFonts w:ascii="Times New Roman" w:hAnsi="Times New Roman" w:cs="Times New Roman"/>
          <w:sz w:val="28"/>
          <w:szCs w:val="28"/>
        </w:rPr>
        <w:t>тема 1.1 «Основные положения стро</w:t>
      </w:r>
      <w:r w:rsidR="0094263E">
        <w:rPr>
          <w:rFonts w:ascii="Times New Roman" w:hAnsi="Times New Roman" w:cs="Times New Roman"/>
          <w:sz w:val="28"/>
          <w:szCs w:val="28"/>
        </w:rPr>
        <w:t>и</w:t>
      </w:r>
      <w:r w:rsidR="0094263E">
        <w:rPr>
          <w:rFonts w:ascii="Times New Roman" w:hAnsi="Times New Roman" w:cs="Times New Roman"/>
          <w:sz w:val="28"/>
          <w:szCs w:val="28"/>
        </w:rPr>
        <w:t>тельства городских улиц и дорог», тема 1.2 «Строительство подземных и</w:t>
      </w:r>
      <w:r w:rsidR="0094263E">
        <w:rPr>
          <w:rFonts w:ascii="Times New Roman" w:hAnsi="Times New Roman" w:cs="Times New Roman"/>
          <w:sz w:val="28"/>
          <w:szCs w:val="28"/>
        </w:rPr>
        <w:t>н</w:t>
      </w:r>
      <w:r w:rsidR="0094263E">
        <w:rPr>
          <w:rFonts w:ascii="Times New Roman" w:hAnsi="Times New Roman" w:cs="Times New Roman"/>
          <w:sz w:val="28"/>
          <w:szCs w:val="28"/>
        </w:rPr>
        <w:t>женерных сетей», тема 1.3 «Строительство земляного полотна»</w:t>
      </w:r>
      <w:proofErr w:type="gramStart"/>
      <w:r w:rsidR="009426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426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4C30" w:rsidRPr="008B38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D4C30" w:rsidRPr="008B3846">
        <w:rPr>
          <w:rFonts w:ascii="Times New Roman" w:hAnsi="Times New Roman" w:cs="Times New Roman"/>
          <w:sz w:val="28"/>
          <w:szCs w:val="28"/>
        </w:rPr>
        <w:t xml:space="preserve">роводится в </w:t>
      </w:r>
      <w:r w:rsidR="0094263E">
        <w:rPr>
          <w:rFonts w:ascii="Times New Roman" w:hAnsi="Times New Roman" w:cs="Times New Roman"/>
          <w:sz w:val="28"/>
          <w:szCs w:val="28"/>
        </w:rPr>
        <w:t>контрольной работы</w:t>
      </w:r>
      <w:r w:rsidR="005B3F5C">
        <w:rPr>
          <w:rFonts w:ascii="Times New Roman" w:hAnsi="Times New Roman" w:cs="Times New Roman"/>
          <w:sz w:val="28"/>
          <w:szCs w:val="28"/>
        </w:rPr>
        <w:t xml:space="preserve">. </w:t>
      </w:r>
      <w:r w:rsidR="0094263E">
        <w:rPr>
          <w:rFonts w:ascii="Times New Roman" w:hAnsi="Times New Roman" w:cs="Times New Roman"/>
          <w:sz w:val="28"/>
          <w:szCs w:val="28"/>
        </w:rPr>
        <w:t>Для контрольной работы разработано 10 вариантов з</w:t>
      </w:r>
      <w:r w:rsidR="0094263E">
        <w:rPr>
          <w:rFonts w:ascii="Times New Roman" w:hAnsi="Times New Roman" w:cs="Times New Roman"/>
          <w:sz w:val="28"/>
          <w:szCs w:val="28"/>
        </w:rPr>
        <w:t>а</w:t>
      </w:r>
      <w:r w:rsidR="0094263E">
        <w:rPr>
          <w:rFonts w:ascii="Times New Roman" w:hAnsi="Times New Roman" w:cs="Times New Roman"/>
          <w:sz w:val="28"/>
          <w:szCs w:val="28"/>
        </w:rPr>
        <w:t>даний. Каждый вариант состоит  из 1 теоретического вопроса и 1 задачи.</w:t>
      </w:r>
    </w:p>
    <w:p w:rsidR="0094263E" w:rsidRDefault="0094263E" w:rsidP="0094263E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20E7" w:rsidRDefault="00AD2E72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</w:t>
      </w:r>
      <w:r w:rsidR="0094263E">
        <w:rPr>
          <w:rFonts w:ascii="Times New Roman" w:hAnsi="Times New Roman" w:cs="Times New Roman"/>
          <w:sz w:val="28"/>
          <w:szCs w:val="28"/>
        </w:rPr>
        <w:t>контрольной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4263E">
        <w:rPr>
          <w:rFonts w:ascii="Times New Roman" w:hAnsi="Times New Roman" w:cs="Times New Roman"/>
          <w:sz w:val="28"/>
          <w:szCs w:val="28"/>
        </w:rPr>
        <w:t>45</w:t>
      </w:r>
      <w:r w:rsidR="00B41A54">
        <w:rPr>
          <w:rFonts w:ascii="Times New Roman" w:hAnsi="Times New Roman" w:cs="Times New Roman"/>
          <w:sz w:val="28"/>
          <w:szCs w:val="28"/>
        </w:rPr>
        <w:t xml:space="preserve"> </w:t>
      </w:r>
      <w:r w:rsidR="0094263E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A54" w:rsidRDefault="006F0324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94263E">
        <w:rPr>
          <w:rFonts w:ascii="Times New Roman" w:hAnsi="Times New Roman" w:cs="Times New Roman"/>
          <w:sz w:val="28"/>
          <w:szCs w:val="28"/>
        </w:rPr>
        <w:t>вариантов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D42B1" w:rsidRDefault="003D42B1" w:rsidP="00930988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3274" w:rsidRPr="0094263E" w:rsidRDefault="0094263E" w:rsidP="0094263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1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553274" w:rsidRPr="00B5604D" w:rsidTr="003D42B1">
        <w:tc>
          <w:tcPr>
            <w:tcW w:w="9747" w:type="dxa"/>
          </w:tcPr>
          <w:p w:rsidR="00553274" w:rsidRPr="006F0324" w:rsidRDefault="00553274" w:rsidP="0094263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4263E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 городов и населенных пунктов, принципы застройки, классификация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53274" w:rsidRPr="00B5604D" w:rsidTr="003D42B1">
        <w:tc>
          <w:tcPr>
            <w:tcW w:w="9747" w:type="dxa"/>
          </w:tcPr>
          <w:p w:rsidR="00553274" w:rsidRPr="006F0324" w:rsidRDefault="00553274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F07E8" w:rsidRPr="00FF07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укрепления откосов земляного полотна. Рассчитать производительность и определить требуемое количество машин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3274" w:rsidRPr="00B5604D" w:rsidTr="003D42B1">
        <w:tc>
          <w:tcPr>
            <w:tcW w:w="9747" w:type="dxa"/>
          </w:tcPr>
          <w:p w:rsidR="00553274" w:rsidRPr="006F0324" w:rsidRDefault="00553274" w:rsidP="0094263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2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FF07E8" w:rsidRPr="00B5604D" w:rsidTr="003D42B1">
        <w:tc>
          <w:tcPr>
            <w:tcW w:w="9747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строительных и строительно-монтажных работ. Основные принципы организации дорожно-строительных работ в городах.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07E8" w:rsidRPr="00B5604D" w:rsidTr="003D42B1">
        <w:tc>
          <w:tcPr>
            <w:tcW w:w="9747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планировки земляного полотна. Рассчитать прои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водительность и определить требуемое количество автогрейдеров и экскават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ров планировщиков.</w:t>
            </w:r>
          </w:p>
        </w:tc>
      </w:tr>
      <w:tr w:rsidR="00FF07E8" w:rsidRPr="00B5604D" w:rsidTr="003D42B1">
        <w:tc>
          <w:tcPr>
            <w:tcW w:w="9747" w:type="dxa"/>
          </w:tcPr>
          <w:p w:rsidR="00FF07E8" w:rsidRPr="006F0324" w:rsidRDefault="00FF07E8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3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FF07E8" w:rsidRPr="00B5604D" w:rsidTr="003D42B1">
        <w:tc>
          <w:tcPr>
            <w:tcW w:w="9747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Подготовительные работы при строительстве городских улиц и дорог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F07E8" w:rsidRPr="00B5604D" w:rsidTr="003D42B1">
        <w:tc>
          <w:tcPr>
            <w:tcW w:w="9747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Подобрать катки для уплотнения грунта в насыпи. Рассчитать производ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F07E8">
              <w:rPr>
                <w:rFonts w:ascii="Times New Roman" w:hAnsi="Times New Roman" w:cs="Times New Roman"/>
                <w:sz w:val="28"/>
                <w:szCs w:val="28"/>
              </w:rPr>
              <w:t>тельность и определить требуемое количество.</w:t>
            </w:r>
          </w:p>
        </w:tc>
      </w:tr>
      <w:tr w:rsidR="00FF07E8" w:rsidRPr="00B5604D" w:rsidTr="003D42B1">
        <w:tc>
          <w:tcPr>
            <w:tcW w:w="9747" w:type="dxa"/>
          </w:tcPr>
          <w:p w:rsidR="00FF07E8" w:rsidRDefault="00FF07E8" w:rsidP="00FF07E8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</w:rPr>
            </w:pPr>
          </w:p>
          <w:p w:rsidR="00FF07E8" w:rsidRPr="0094263E" w:rsidRDefault="00FF07E8" w:rsidP="00FF07E8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Вариант  № 4</w:t>
            </w:r>
          </w:p>
          <w:tbl>
            <w:tblPr>
              <w:tblW w:w="9639" w:type="dxa"/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FF07E8" w:rsidRPr="00B5604D" w:rsidTr="003D42B1">
              <w:tc>
                <w:tcPr>
                  <w:tcW w:w="9639" w:type="dxa"/>
                </w:tcPr>
                <w:p w:rsidR="00FF07E8" w:rsidRPr="006F0324" w:rsidRDefault="00FF07E8" w:rsidP="00FF07E8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03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Общие сведения о подземном хозяйстве городов</w:t>
                  </w:r>
                  <w:r w:rsidRPr="006F03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</w:p>
              </w:tc>
            </w:tr>
            <w:tr w:rsidR="00FF07E8" w:rsidRPr="00B5604D" w:rsidTr="003D42B1">
              <w:tc>
                <w:tcPr>
                  <w:tcW w:w="9639" w:type="dxa"/>
                </w:tcPr>
                <w:p w:rsidR="00FF07E8" w:rsidRPr="006F0324" w:rsidRDefault="00FF07E8" w:rsidP="00FF07E8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03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</w:t>
                  </w:r>
                  <w:proofErr w:type="spellStart"/>
                  <w:r w:rsidRPr="00A3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Подобртаь</w:t>
                  </w:r>
                  <w:proofErr w:type="spellEnd"/>
                  <w:r w:rsidRPr="00A3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машины для разработки и вывоза грунта. Рассчитать производ</w:t>
                  </w:r>
                  <w:r w:rsidRPr="00A3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A3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тельность и определить требуемое количество экскаваторов и автосамосв</w:t>
                  </w:r>
                  <w:r w:rsidRPr="00A3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A3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лов.</w:t>
                  </w:r>
                </w:p>
              </w:tc>
            </w:tr>
          </w:tbl>
          <w:p w:rsidR="00FF07E8" w:rsidRPr="006F0324" w:rsidRDefault="00FF07E8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7E8" w:rsidRDefault="00FF07E8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Вариант  № 5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FF07E8" w:rsidRPr="00B5604D" w:rsidTr="003D42B1">
        <w:tc>
          <w:tcPr>
            <w:tcW w:w="9606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ливневого водоотведения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F07E8" w:rsidRPr="00B5604D" w:rsidTr="003D42B1">
        <w:tc>
          <w:tcPr>
            <w:tcW w:w="9606" w:type="dxa"/>
          </w:tcPr>
          <w:p w:rsidR="00FF07E8" w:rsidRPr="006F0324" w:rsidRDefault="00FF07E8" w:rsidP="00A3757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Подобрать бульдозер </w:t>
            </w:r>
            <w:proofErr w:type="gramStart"/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proofErr w:type="gramEnd"/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 грунта. Рассчитать производител</w:t>
            </w:r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>ность и определить требуемое количество бульдозеров для разработки грунта в выемке и разравнивания грунта в насыпи</w:t>
            </w:r>
          </w:p>
        </w:tc>
      </w:tr>
    </w:tbl>
    <w:p w:rsidR="003D42B1" w:rsidRDefault="003D42B1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6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F07E8" w:rsidRPr="00B5604D" w:rsidTr="00E241DD">
        <w:tc>
          <w:tcPr>
            <w:tcW w:w="10206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сооружении земляного полотна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F07E8" w:rsidRPr="00B5604D" w:rsidTr="00E241DD">
        <w:tc>
          <w:tcPr>
            <w:tcW w:w="10206" w:type="dxa"/>
          </w:tcPr>
          <w:p w:rsidR="00FF07E8" w:rsidRPr="006F0324" w:rsidRDefault="00FF07E8" w:rsidP="00A3757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3757B" w:rsidRPr="00A3757B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на строительство водостока в траншее</w:t>
            </w:r>
            <w:r w:rsidRPr="00A375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D42B1" w:rsidRDefault="003D42B1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7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FF07E8" w:rsidRPr="00B5604D" w:rsidTr="003D42B1">
        <w:tc>
          <w:tcPr>
            <w:tcW w:w="9747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земляного полотна бульдозерами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F07E8" w:rsidRPr="00B5604D" w:rsidTr="003D42B1">
        <w:tc>
          <w:tcPr>
            <w:tcW w:w="9747" w:type="dxa"/>
          </w:tcPr>
          <w:p w:rsidR="00FF07E8" w:rsidRPr="006F0324" w:rsidRDefault="00FF07E8" w:rsidP="000A0A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>Подобрать маши</w:t>
            </w:r>
            <w:r w:rsidR="000A0ADE">
              <w:rPr>
                <w:rFonts w:ascii="Times New Roman" w:hAnsi="Times New Roman" w:cs="Times New Roman"/>
                <w:sz w:val="28"/>
                <w:szCs w:val="28"/>
              </w:rPr>
              <w:t>ны для снятия растительного слоя: бульдозеры, погрузчики и автосамосвалы.</w:t>
            </w:r>
          </w:p>
        </w:tc>
      </w:tr>
    </w:tbl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8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FF07E8" w:rsidRPr="00B5604D" w:rsidTr="003D42B1">
        <w:tc>
          <w:tcPr>
            <w:tcW w:w="9606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земляного полотна экскаваторами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F07E8" w:rsidRPr="00B5604D" w:rsidTr="003D42B1">
        <w:tc>
          <w:tcPr>
            <w:tcW w:w="9606" w:type="dxa"/>
          </w:tcPr>
          <w:p w:rsidR="00FF07E8" w:rsidRPr="006F0324" w:rsidRDefault="00FF07E8" w:rsidP="000A0A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>Определить оптимальную плотность и оптимальную влажность грунта</w:t>
            </w:r>
            <w:r w:rsidR="000A0A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F07E8" w:rsidRDefault="00FF07E8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9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FF07E8" w:rsidRPr="00B5604D" w:rsidTr="003D42B1">
        <w:tc>
          <w:tcPr>
            <w:tcW w:w="9747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Уплотнение грунта земляного полотна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Планировка </w:t>
            </w: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земляного полотна. Устройство корыта</w:t>
            </w:r>
          </w:p>
        </w:tc>
      </w:tr>
      <w:tr w:rsidR="00FF07E8" w:rsidRPr="00B5604D" w:rsidTr="003D42B1">
        <w:tc>
          <w:tcPr>
            <w:tcW w:w="9747" w:type="dxa"/>
          </w:tcPr>
          <w:p w:rsidR="00FF07E8" w:rsidRPr="006F0324" w:rsidRDefault="00FF07E8" w:rsidP="000A0A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>Определить объемы работ на строительство продольного водостока в тра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>шее.</w:t>
            </w:r>
          </w:p>
        </w:tc>
      </w:tr>
    </w:tbl>
    <w:p w:rsidR="000A0ADE" w:rsidRDefault="000A0ADE" w:rsidP="003D42B1">
      <w:pPr>
        <w:pStyle w:val="2"/>
        <w:spacing w:before="0" w:after="0"/>
        <w:rPr>
          <w:rFonts w:ascii="Times New Roman" w:hAnsi="Times New Roman"/>
          <w:b w:val="0"/>
        </w:rPr>
      </w:pPr>
    </w:p>
    <w:p w:rsidR="00FF07E8" w:rsidRPr="0094263E" w:rsidRDefault="00FF07E8" w:rsidP="00FF07E8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Вариант  № 10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FF07E8" w:rsidRPr="00B5604D" w:rsidTr="003D42B1">
        <w:tc>
          <w:tcPr>
            <w:tcW w:w="9464" w:type="dxa"/>
          </w:tcPr>
          <w:p w:rsidR="00FF07E8" w:rsidRPr="006F0324" w:rsidRDefault="00FF07E8" w:rsidP="00FF07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качества строительства, техника безопасности, охрана труда, производственная санитария на работах по сооружения земляного полотна</w:t>
            </w:r>
          </w:p>
        </w:tc>
      </w:tr>
      <w:tr w:rsidR="00FF07E8" w:rsidRPr="00B5604D" w:rsidTr="003D42B1">
        <w:tc>
          <w:tcPr>
            <w:tcW w:w="9464" w:type="dxa"/>
          </w:tcPr>
          <w:p w:rsidR="00FF07E8" w:rsidRPr="006F0324" w:rsidRDefault="00FF07E8" w:rsidP="000A0A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32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Подобрать машины для укрепления откосов земляного полотна </w:t>
            </w:r>
            <w:r w:rsidR="000A0ADE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0A0ADE" w:rsidRPr="000A0ADE">
              <w:rPr>
                <w:rFonts w:ascii="Times New Roman" w:hAnsi="Times New Roman" w:cs="Times New Roman"/>
                <w:sz w:val="28"/>
                <w:szCs w:val="28"/>
              </w:rPr>
              <w:t>севом трав.</w:t>
            </w:r>
          </w:p>
        </w:tc>
      </w:tr>
    </w:tbl>
    <w:p w:rsidR="00FF07E8" w:rsidRDefault="00FF07E8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91186" w:rsidRPr="003D42B1" w:rsidRDefault="00291186" w:rsidP="003D42B1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846">
        <w:rPr>
          <w:rFonts w:ascii="Times New Roman" w:hAnsi="Times New Roman" w:cs="Times New Roman"/>
          <w:sz w:val="28"/>
          <w:szCs w:val="28"/>
        </w:rPr>
        <w:t xml:space="preserve">Задания для оценки по темам: </w:t>
      </w:r>
      <w:r>
        <w:rPr>
          <w:rFonts w:ascii="Times New Roman" w:hAnsi="Times New Roman" w:cs="Times New Roman"/>
          <w:sz w:val="28"/>
          <w:szCs w:val="28"/>
        </w:rPr>
        <w:t>тема 1.4 «Мероприятия по регулированию водного режима городских улиц и дорог», тема 1.5 «Строительство основ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ний дорожных одежд», тема 1.</w:t>
      </w:r>
      <w:r w:rsidRPr="0094263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63E">
        <w:rPr>
          <w:rFonts w:ascii="Times New Roman" w:hAnsi="Times New Roman" w:cs="Times New Roman"/>
          <w:sz w:val="28"/>
          <w:szCs w:val="28"/>
        </w:rPr>
        <w:t>«Строительство покрытий дорожных одежд»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63E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работы разработано 10 вариантов заданий. Каждый вариант состоит  из 1 теоретического вопроса и 1 задачи. </w:t>
      </w:r>
    </w:p>
    <w:p w:rsidR="00291186" w:rsidRDefault="00291186" w:rsidP="0029118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186" w:rsidRPr="002354FA" w:rsidRDefault="00291186" w:rsidP="0029118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4FA">
        <w:rPr>
          <w:rFonts w:ascii="Times New Roman" w:hAnsi="Times New Roman" w:cs="Times New Roman"/>
          <w:sz w:val="28"/>
          <w:szCs w:val="28"/>
        </w:rPr>
        <w:t>Время проведения контрольной работы – 45 мин.</w:t>
      </w:r>
    </w:p>
    <w:p w:rsidR="00291186" w:rsidRPr="002354FA" w:rsidRDefault="00291186" w:rsidP="0029118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4FA">
        <w:rPr>
          <w:rFonts w:ascii="Times New Roman" w:hAnsi="Times New Roman" w:cs="Times New Roman"/>
          <w:sz w:val="28"/>
          <w:szCs w:val="28"/>
        </w:rPr>
        <w:t>Комплект вариантов:</w:t>
      </w:r>
    </w:p>
    <w:p w:rsidR="00291186" w:rsidRPr="002354FA" w:rsidRDefault="00291186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t>Вариант  № 1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91186" w:rsidTr="00E241DD">
        <w:tc>
          <w:tcPr>
            <w:tcW w:w="10206" w:type="dxa"/>
          </w:tcPr>
          <w:p w:rsidR="00291186" w:rsidRPr="002354FA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Способы защиты улиц и дорог от грунтовых вод.</w:t>
            </w: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2354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бетонных смесей.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291186" w:rsidRPr="002354FA" w:rsidRDefault="00291186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lastRenderedPageBreak/>
        <w:t>Вариант  № 2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91186" w:rsidTr="002354FA">
        <w:trPr>
          <w:trHeight w:val="513"/>
        </w:trPr>
        <w:tc>
          <w:tcPr>
            <w:tcW w:w="10206" w:type="dxa"/>
          </w:tcPr>
          <w:p w:rsidR="00291186" w:rsidRPr="002354FA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Виды дренажных устройств. Назначение, размещения, материалы для устро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ства дренажей.</w:t>
            </w: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354FA" w:rsidRDefault="00291186" w:rsidP="002354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укрупненного вяжущего грунта.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291186" w:rsidRPr="002354FA" w:rsidRDefault="00291186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t>Вариант  № 3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91186" w:rsidTr="00E241DD">
        <w:tc>
          <w:tcPr>
            <w:tcW w:w="10206" w:type="dxa"/>
          </w:tcPr>
          <w:p w:rsidR="00291186" w:rsidRPr="002354FA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дорожных одежд. Виды основание, их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и способы устройства.</w:t>
            </w: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354FA" w:rsidRDefault="00291186" w:rsidP="002354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каменного материала.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E241DD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highlight w:val="yellow"/>
              </w:rPr>
            </w:pPr>
          </w:p>
          <w:p w:rsidR="00291186" w:rsidRPr="000049C9" w:rsidRDefault="00291186" w:rsidP="00E241DD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</w:rPr>
            </w:pPr>
            <w:r w:rsidRPr="000049C9">
              <w:rPr>
                <w:rFonts w:ascii="Times New Roman" w:hAnsi="Times New Roman"/>
                <w:b w:val="0"/>
              </w:rPr>
              <w:t>Вариант  № 4</w:t>
            </w:r>
          </w:p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291186" w:rsidRPr="000049C9" w:rsidTr="00E241DD">
              <w:tc>
                <w:tcPr>
                  <w:tcW w:w="10206" w:type="dxa"/>
                </w:tcPr>
                <w:p w:rsidR="00291186" w:rsidRPr="000049C9" w:rsidRDefault="00291186" w:rsidP="000049C9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49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r w:rsidR="000049C9" w:rsidRPr="000049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минеральных каменных материалов. Технология организации строител</w:t>
                  </w:r>
                  <w:r w:rsidR="000049C9" w:rsidRPr="000049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  <w:r w:rsidR="000049C9" w:rsidRPr="000049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ства слоев основания из каменных материалов различными способами.</w:t>
                  </w:r>
                  <w:r w:rsidRPr="000049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91186" w:rsidRPr="00291186" w:rsidTr="00E241DD">
              <w:tc>
                <w:tcPr>
                  <w:tcW w:w="10206" w:type="dxa"/>
                </w:tcPr>
                <w:p w:rsidR="00291186" w:rsidRPr="002354FA" w:rsidRDefault="00291186" w:rsidP="002354F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54F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</w:t>
                  </w:r>
                  <w:r w:rsidR="002354FA" w:rsidRPr="002354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Произвести расчет объемов работ и комплектование отряда машин по стро</w:t>
                  </w:r>
                  <w:r w:rsidR="002354FA" w:rsidRPr="002354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2354FA" w:rsidRPr="002354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тельству дополнительного слоя основания из песка.</w:t>
                  </w:r>
                </w:p>
              </w:tc>
            </w:tr>
          </w:tbl>
          <w:p w:rsidR="00291186" w:rsidRPr="00291186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3D42B1" w:rsidRDefault="003D42B1" w:rsidP="002354FA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291186" w:rsidRPr="002354FA" w:rsidRDefault="00291186" w:rsidP="002354FA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t>Вариант  № 5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354FA" w:rsidTr="00E241DD">
        <w:tc>
          <w:tcPr>
            <w:tcW w:w="10206" w:type="dxa"/>
          </w:tcPr>
          <w:p w:rsidR="00291186" w:rsidRPr="002354FA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Виды вяжущих для укрепления грунтов.</w:t>
            </w: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Технология и организация строител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ства слоев основания из </w:t>
            </w:r>
            <w:proofErr w:type="spellStart"/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урупненных</w:t>
            </w:r>
            <w:proofErr w:type="spellEnd"/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вяжущих грунтов различными способами.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Определить объемы работ по строительству дорожной одежды городской улицы и устройству корыта.</w:t>
            </w:r>
          </w:p>
        </w:tc>
      </w:tr>
    </w:tbl>
    <w:p w:rsidR="003D42B1" w:rsidRDefault="003D42B1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291186" w:rsidRPr="002354FA" w:rsidRDefault="00291186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t>Вариант  № 6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91186" w:rsidTr="00E241DD">
        <w:tc>
          <w:tcPr>
            <w:tcW w:w="10206" w:type="dxa"/>
          </w:tcPr>
          <w:p w:rsidR="00291186" w:rsidRPr="00291186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049C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Строительство оснований из бетонных смесей. Состав бетонных смесей. Техн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логия и организация строительства слоев</w:t>
            </w:r>
            <w:r w:rsidR="00004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оснований з различных бетонных см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сей.</w:t>
            </w:r>
            <w:r w:rsidRPr="00004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2354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объемы работ по строительству </w:t>
            </w:r>
            <w:proofErr w:type="spellStart"/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капилляропрерывающего</w:t>
            </w:r>
            <w:proofErr w:type="spellEnd"/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слоя.</w:t>
            </w:r>
          </w:p>
        </w:tc>
      </w:tr>
    </w:tbl>
    <w:p w:rsidR="003D42B1" w:rsidRDefault="003D42B1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291186" w:rsidRPr="002354FA" w:rsidRDefault="00291186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t>Вариант  № 7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354FA" w:rsidTr="00E241DD">
        <w:tc>
          <w:tcPr>
            <w:tcW w:w="10206" w:type="dxa"/>
          </w:tcPr>
          <w:p w:rsidR="00291186" w:rsidRPr="002354FA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="000049C9" w:rsidRPr="002354FA">
              <w:rPr>
                <w:rFonts w:ascii="Times New Roman" w:hAnsi="Times New Roman" w:cs="Times New Roman"/>
                <w:sz w:val="28"/>
                <w:szCs w:val="28"/>
              </w:rPr>
              <w:t>Строительство асфальтобетонных покрытий. Состав асфальтобетонных смесей. Их классификация. Правила организации работ</w:t>
            </w: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 xml:space="preserve"> Произвести расчет объемов работ и комплектование отряда машин по стро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4FA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укрупненного вяжущего грунта.</w:t>
            </w:r>
          </w:p>
        </w:tc>
      </w:tr>
    </w:tbl>
    <w:p w:rsidR="003D42B1" w:rsidRDefault="003D42B1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291186" w:rsidRPr="000049C9" w:rsidRDefault="00291186" w:rsidP="0029118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049C9">
        <w:rPr>
          <w:rFonts w:ascii="Times New Roman" w:hAnsi="Times New Roman"/>
          <w:b w:val="0"/>
        </w:rPr>
        <w:t>Вариант  № 8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0049C9" w:rsidTr="00E241DD">
        <w:tc>
          <w:tcPr>
            <w:tcW w:w="10206" w:type="dxa"/>
          </w:tcPr>
          <w:p w:rsidR="00291186" w:rsidRPr="000049C9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9C9">
              <w:rPr>
                <w:rFonts w:ascii="Times New Roman" w:hAnsi="Times New Roman" w:cs="Times New Roman"/>
                <w:sz w:val="28"/>
                <w:szCs w:val="28"/>
              </w:rPr>
              <w:t xml:space="preserve">1.  Строительство 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монолитных цементно-бетонных покрытий, их состав, разн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видности. Правила орган</w:t>
            </w:r>
            <w:r w:rsidR="000049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 xml:space="preserve">зации работ по строительству </w:t>
            </w:r>
            <w:r w:rsidRPr="00004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монолитных цементно-бетонных покрытий</w:t>
            </w:r>
            <w:r w:rsidR="000049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91186" w:rsidRDefault="00291186" w:rsidP="002354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Определить объемы работ по строительству дорожной одежды городской улицы и устройству корыта.</w:t>
            </w:r>
          </w:p>
        </w:tc>
      </w:tr>
    </w:tbl>
    <w:p w:rsidR="00291186" w:rsidRPr="000049C9" w:rsidRDefault="00291186" w:rsidP="002354FA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lastRenderedPageBreak/>
        <w:t>Вариант  № 9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0049C9" w:rsidTr="00E241DD">
        <w:tc>
          <w:tcPr>
            <w:tcW w:w="10206" w:type="dxa"/>
          </w:tcPr>
          <w:p w:rsidR="00291186" w:rsidRPr="000049C9" w:rsidRDefault="00291186" w:rsidP="000049C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9C9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="000049C9" w:rsidRPr="000049C9">
              <w:rPr>
                <w:rFonts w:ascii="Times New Roman" w:hAnsi="Times New Roman" w:cs="Times New Roman"/>
                <w:sz w:val="28"/>
                <w:szCs w:val="28"/>
              </w:rPr>
              <w:t>Литые асфальтобетонные смеси. Особенности строительства.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354FA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тельству дополнительного слоя основания из песка.</w:t>
            </w:r>
          </w:p>
        </w:tc>
      </w:tr>
    </w:tbl>
    <w:p w:rsidR="003D42B1" w:rsidRDefault="003D42B1" w:rsidP="002354FA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291186" w:rsidRPr="002354FA" w:rsidRDefault="00291186" w:rsidP="002354FA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2354FA">
        <w:rPr>
          <w:rFonts w:ascii="Times New Roman" w:hAnsi="Times New Roman"/>
          <w:b w:val="0"/>
        </w:rPr>
        <w:t>Вариант  № 10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291186" w:rsidRPr="00291186" w:rsidTr="00E241DD">
        <w:tc>
          <w:tcPr>
            <w:tcW w:w="10206" w:type="dxa"/>
          </w:tcPr>
          <w:p w:rsidR="00291186" w:rsidRPr="00291186" w:rsidRDefault="00291186" w:rsidP="002354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Цветной асфальтобетон. Строительство осветленных покрытий. Контроль кач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ства работ.</w:t>
            </w:r>
          </w:p>
        </w:tc>
      </w:tr>
      <w:tr w:rsidR="00291186" w:rsidRPr="00291186" w:rsidTr="00E241DD">
        <w:tc>
          <w:tcPr>
            <w:tcW w:w="10206" w:type="dxa"/>
          </w:tcPr>
          <w:p w:rsidR="00291186" w:rsidRPr="002354FA" w:rsidRDefault="00291186" w:rsidP="00E241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4FA" w:rsidRPr="002354FA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каменного материала.</w:t>
            </w:r>
          </w:p>
        </w:tc>
      </w:tr>
    </w:tbl>
    <w:p w:rsidR="00291186" w:rsidRPr="00291186" w:rsidRDefault="00291186" w:rsidP="00291186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147A04" w:rsidRDefault="001A20E7" w:rsidP="00147A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147A04">
        <w:rPr>
          <w:rFonts w:ascii="Times New Roman" w:hAnsi="Times New Roman" w:cs="Times New Roman"/>
          <w:b/>
          <w:sz w:val="28"/>
          <w:szCs w:val="28"/>
        </w:rPr>
        <w:t>экзамену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8C62AF"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F5C">
        <w:rPr>
          <w:rFonts w:ascii="Times New Roman" w:hAnsi="Times New Roman" w:cs="Times New Roman"/>
          <w:sz w:val="28"/>
          <w:szCs w:val="28"/>
        </w:rPr>
        <w:t>Для э</w:t>
      </w:r>
      <w:r w:rsidR="00147A04" w:rsidRPr="008B3846">
        <w:rPr>
          <w:rFonts w:ascii="Times New Roman" w:hAnsi="Times New Roman" w:cs="Times New Roman"/>
          <w:sz w:val="28"/>
          <w:szCs w:val="28"/>
        </w:rPr>
        <w:t>кзамен</w:t>
      </w:r>
      <w:r w:rsidR="005B3F5C">
        <w:rPr>
          <w:rFonts w:ascii="Times New Roman" w:hAnsi="Times New Roman" w:cs="Times New Roman"/>
          <w:sz w:val="28"/>
          <w:szCs w:val="28"/>
        </w:rPr>
        <w:t>а</w:t>
      </w:r>
      <w:r w:rsidR="00147A04" w:rsidRPr="008B3846">
        <w:rPr>
          <w:rFonts w:ascii="Times New Roman" w:hAnsi="Times New Roman" w:cs="Times New Roman"/>
          <w:sz w:val="28"/>
          <w:szCs w:val="28"/>
        </w:rPr>
        <w:t xml:space="preserve"> </w:t>
      </w:r>
      <w:r w:rsidR="005B3F5C">
        <w:rPr>
          <w:rFonts w:ascii="Times New Roman" w:hAnsi="Times New Roman" w:cs="Times New Roman"/>
          <w:sz w:val="28"/>
          <w:szCs w:val="28"/>
        </w:rPr>
        <w:t>разработано 25</w:t>
      </w:r>
      <w:r w:rsidR="00147A04" w:rsidRPr="008B3846">
        <w:rPr>
          <w:rFonts w:ascii="Times New Roman" w:hAnsi="Times New Roman" w:cs="Times New Roman"/>
          <w:sz w:val="28"/>
          <w:szCs w:val="28"/>
        </w:rPr>
        <w:t xml:space="preserve"> билетов. Каждый билет содержит 2 вопроса и одну задачу.</w:t>
      </w:r>
      <w:r w:rsidR="00147A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35F" w:rsidRDefault="005B535F" w:rsidP="005B53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экзамена – 1080 мин. в том числе: 720 часов на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готовку к экзамену и 360 часов аудиторная приемка экзамена.</w:t>
      </w:r>
    </w:p>
    <w:p w:rsidR="00FA0B5D" w:rsidRDefault="00FA0B5D" w:rsidP="00FA0B5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FA0B5D" w:rsidRDefault="00FA0B5D" w:rsidP="00FA0B5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МДК.02.01 «Строительство городских улиц и дорог»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 xml:space="preserve">выставляется студенту, который не знает значительной части теоретического материала по дисциплинам специального </w:t>
      </w:r>
      <w:r w:rsidRPr="00BC0E76">
        <w:rPr>
          <w:sz w:val="28"/>
          <w:szCs w:val="28"/>
        </w:rPr>
        <w:lastRenderedPageBreak/>
        <w:t>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Экзаменационные вопросы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по профессиональному модулю 0</w:t>
      </w:r>
      <w:r w:rsidR="002354FA">
        <w:rPr>
          <w:rFonts w:ascii="Times New Roman" w:hAnsi="Times New Roman"/>
          <w:sz w:val="28"/>
        </w:rPr>
        <w:t>2</w:t>
      </w:r>
      <w:r w:rsidRPr="009B702C">
        <w:rPr>
          <w:rFonts w:ascii="Times New Roman" w:hAnsi="Times New Roman"/>
          <w:sz w:val="28"/>
        </w:rPr>
        <w:t>.</w:t>
      </w:r>
    </w:p>
    <w:p w:rsidR="0002610E" w:rsidRPr="009B702C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9B702C">
        <w:rPr>
          <w:rFonts w:ascii="Times New Roman" w:hAnsi="Times New Roman"/>
          <w:sz w:val="28"/>
        </w:rPr>
        <w:t>«</w:t>
      </w:r>
      <w:r w:rsidR="002354FA">
        <w:rPr>
          <w:rFonts w:ascii="Times New Roman" w:hAnsi="Times New Roman"/>
          <w:sz w:val="28"/>
        </w:rPr>
        <w:t>Строительство городских путей сообщения</w:t>
      </w:r>
      <w:r w:rsidRPr="009B702C">
        <w:rPr>
          <w:rFonts w:ascii="Times New Roman" w:hAnsi="Times New Roman"/>
          <w:sz w:val="28"/>
        </w:rPr>
        <w:t>»</w:t>
      </w:r>
    </w:p>
    <w:p w:rsidR="00930988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649">
        <w:rPr>
          <w:rFonts w:ascii="Times New Roman" w:hAnsi="Times New Roman" w:cs="Times New Roman"/>
          <w:sz w:val="28"/>
          <w:szCs w:val="28"/>
        </w:rPr>
        <w:t xml:space="preserve">Улично-дорожная сеть городов и населенных </w:t>
      </w:r>
      <w:proofErr w:type="spellStart"/>
      <w:r w:rsidRPr="004E1649">
        <w:rPr>
          <w:rFonts w:ascii="Times New Roman" w:hAnsi="Times New Roman" w:cs="Times New Roman"/>
          <w:sz w:val="28"/>
          <w:szCs w:val="28"/>
        </w:rPr>
        <w:t>пуктов</w:t>
      </w:r>
      <w:proofErr w:type="spellEnd"/>
      <w:r w:rsidRPr="004E1649">
        <w:rPr>
          <w:rFonts w:ascii="Times New Roman" w:hAnsi="Times New Roman" w:cs="Times New Roman"/>
          <w:sz w:val="28"/>
          <w:szCs w:val="28"/>
        </w:rPr>
        <w:t>, принципы з</w:t>
      </w:r>
      <w:r w:rsidRPr="004E1649">
        <w:rPr>
          <w:rFonts w:ascii="Times New Roman" w:hAnsi="Times New Roman" w:cs="Times New Roman"/>
          <w:sz w:val="28"/>
          <w:szCs w:val="28"/>
        </w:rPr>
        <w:t>а</w:t>
      </w:r>
      <w:r w:rsidRPr="004E1649">
        <w:rPr>
          <w:rFonts w:ascii="Times New Roman" w:hAnsi="Times New Roman" w:cs="Times New Roman"/>
          <w:sz w:val="28"/>
          <w:szCs w:val="28"/>
        </w:rPr>
        <w:t>стройки, классификация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Автомобильные дороги, классификация, элементы поперечного проф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ля.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организации строительства городских улиц и дорог.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Подготовительные работы при строительстве городских улиц и дорог.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Назаначение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Привязка и разбивка осей сооружения.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и механизмы, состав бригад на подготовительных работах. Техника безопасности.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инженерных сетей в жизнеобеспечении городов.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 элементы инженерных сетей, их характеристики. Виды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кладки и способы строительства.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организации водоотводов в городах. Развитие системы вод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отведения. Виды канализационных систем.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водосточной сети. Назначение, характеристики и принципы размещения.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Расчет объемов по строительству ливневой канализации. Выбор экск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ватора и крана.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и функции земляного полотна. Комплекс средств механиз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 для строительства земляного полотна.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разработки грунта в выемки и насыпи.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земляного полотна бульдозерами. 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земляного полотна экскаваторами. </w:t>
      </w:r>
    </w:p>
    <w:p w:rsidR="004E1649" w:rsidRDefault="004E1649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Строительство земляного полотна </w:t>
      </w:r>
      <w:r w:rsidR="001C3530">
        <w:rPr>
          <w:rFonts w:ascii="Times New Roman" w:hAnsi="Times New Roman" w:cs="Times New Roman"/>
          <w:sz w:val="28"/>
          <w:szCs w:val="28"/>
        </w:rPr>
        <w:t>из грунта боковых резервов.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уплотнения грунтов и область их применения.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выбора катка, работы на объекте. Особенности уплотнения грунта, расчет производительности катка.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Планировка земляного полотна. Состав и порядок работ, машин и об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рудования для планировки.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Планировка откосов.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и способы устройства корыта.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Машины для устройства корыта. Технология организации работ.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Укрепление откосов земляного полотна. Назначение, виды и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струкции укрепления.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организация работ по укреплению откосов.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зимних земляных работ.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подготовки к разработке и способы разработки грунтов в зи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нее время.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 качества строительства земляного полотна.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контроля, способы и приборы для контроля.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контролируемые параметры земляного полотна.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безопасности, охрана труда и производственная санитария на работах по сооружению земляного полотна.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мероприятия по технике безопасности, охране труда и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водственной санитарии.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работы с машинами и механизмами на работах по сооруж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земляного полотна.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бульдозеров по разработке грунта.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машин по разработке и вывозу грунта.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катков при уплотнении грунта в насыпи.</w:t>
      </w:r>
    </w:p>
    <w:p w:rsidR="001C3530" w:rsidRDefault="001C3530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производительности и определения требуемого количества ка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ков для уплотнения грунта.</w:t>
      </w:r>
    </w:p>
    <w:p w:rsidR="001C3530" w:rsidRDefault="001C3530" w:rsidP="001C353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производительности и определения требуемого количества 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тогрейдеров и экскаваторов планировщиков</w:t>
      </w:r>
      <w:r w:rsidR="00E241DD">
        <w:rPr>
          <w:rFonts w:ascii="Times New Roman" w:hAnsi="Times New Roman" w:cs="Times New Roman"/>
          <w:sz w:val="28"/>
          <w:szCs w:val="28"/>
        </w:rPr>
        <w:t xml:space="preserve"> для профилирования и планировки земляного полотна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3530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Принцип подбора машин для укрепления откосов земляного полотна.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Уплотнение грунта.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работы приборов для контроля степени уплотнения грунта.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максимальной плотности и оптимальной влажности гру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воды на работоспособность городских улиц и дорог.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поступления воды на транспортные объекты.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мероприятий по защите улиц и дорог от поступающей воды.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защиты улиц и дорог от грунтовых вод.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Назначение, размещение и материалы для устройства водорегулиру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слоев и прослоек.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организация строительства водонепроницаемых, парон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проницаемых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капилляропрерывающих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слоев и прослоек.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Виды дренажных устройств.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Назначение, размещение и материалы для устройства дренажей.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организация строительства понижающих уровень гру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товых вод дренажей.</w:t>
      </w:r>
    </w:p>
    <w:p w:rsidR="00E241DD" w:rsidRDefault="00E241D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объемов работ по строительству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капилляропрерывающ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слоя.</w:t>
      </w:r>
    </w:p>
    <w:p w:rsidR="00E241DD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дорожной одежды. Слои в конструкциях дорожных одежд.</w:t>
      </w:r>
    </w:p>
    <w:p w:rsidR="00A52CE8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дорожных одежд по жесткости и капитальности.</w:t>
      </w:r>
    </w:p>
    <w:p w:rsidR="00A52CE8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слое основания. Способы устройства дренирующих устройств.</w:t>
      </w:r>
    </w:p>
    <w:p w:rsidR="00A52CE8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оснований из минеральных каменных материалов.</w:t>
      </w:r>
    </w:p>
    <w:p w:rsidR="00A52CE8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оснований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укрепленного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вяжущим грунтом.</w:t>
      </w:r>
    </w:p>
    <w:p w:rsidR="00A52CE8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оснований </w:t>
      </w:r>
      <w:r w:rsidR="0051558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бетонных смес</w:t>
      </w:r>
      <w:r w:rsidR="00515589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2CE8" w:rsidRDefault="00A52CE8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покрытий, их назначение, материалы</w:t>
      </w:r>
      <w:r w:rsidR="003B010D">
        <w:rPr>
          <w:rFonts w:ascii="Times New Roman" w:hAnsi="Times New Roman" w:cs="Times New Roman"/>
          <w:sz w:val="28"/>
          <w:szCs w:val="28"/>
        </w:rPr>
        <w:t xml:space="preserve"> и способы устройства.</w:t>
      </w:r>
    </w:p>
    <w:p w:rsidR="003B010D" w:rsidRDefault="003B010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Правила организации работ при строительстве асфальтобетонных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крытий. Контроль качества.</w:t>
      </w:r>
    </w:p>
    <w:p w:rsidR="003B010D" w:rsidRDefault="003B010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организация строительства монолитных и цементно-бетонных покрытий.</w:t>
      </w:r>
    </w:p>
    <w:p w:rsidR="003B010D" w:rsidRDefault="003B010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и организация строительства сборных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бетонных покрытий.</w:t>
      </w:r>
    </w:p>
    <w:p w:rsidR="003B010D" w:rsidRDefault="003B010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 организация строительства мостовых покрытий разли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ных видов.</w:t>
      </w:r>
    </w:p>
    <w:p w:rsidR="003B010D" w:rsidRDefault="003B010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бортового камня.</w:t>
      </w:r>
    </w:p>
    <w:p w:rsidR="003B010D" w:rsidRDefault="003B010D" w:rsidP="004E1649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тротуаров, пешеходных и велосипедных дорожек, авт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мобильных стоянок.</w:t>
      </w:r>
    </w:p>
    <w:p w:rsidR="003B010D" w:rsidRDefault="003B010D" w:rsidP="003B010D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Озеленение городских улиц  и дорог.</w:t>
      </w:r>
    </w:p>
    <w:p w:rsidR="003B010D" w:rsidRDefault="003B010D" w:rsidP="003B010D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средства механизации по устройству инженерного оснащ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FA0B5D" w:rsidRPr="003B010D" w:rsidRDefault="00FA0B5D" w:rsidP="005B535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30988" w:rsidRPr="00C66AC6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AC6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C66AC6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C66AC6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</w:t>
      </w:r>
    </w:p>
    <w:p w:rsidR="00C66AC6" w:rsidRPr="000C37E7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 w:rsidR="00682A1D"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</w:t>
      </w:r>
      <w:r w:rsidRPr="000C37E7">
        <w:rPr>
          <w:rFonts w:ascii="Times New Roman" w:hAnsi="Times New Roman"/>
        </w:rPr>
        <w:t xml:space="preserve"> «</w:t>
      </w:r>
      <w:r w:rsidR="00682A1D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0C37E7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987F87" w:rsidRDefault="00987F87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E1649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 городов и населенных 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E1649">
              <w:rPr>
                <w:rFonts w:ascii="Times New Roman" w:hAnsi="Times New Roman" w:cs="Times New Roman"/>
                <w:sz w:val="28"/>
                <w:szCs w:val="28"/>
              </w:rPr>
              <w:t>ктов, принципы застройки, классификация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987F8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Основные средства механизации по устройству инженерного оснащения.</w:t>
            </w:r>
          </w:p>
        </w:tc>
      </w:tr>
      <w:tr w:rsidR="00C66AC6" w:rsidRPr="003768F4" w:rsidTr="005D56F0"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укрепления откосов земляного полотна. Рассчитать производительность и определить требуемое количество машин.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</w:t>
      </w:r>
    </w:p>
    <w:p w:rsidR="00C66AC6" w:rsidRPr="000C37E7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 w:rsidR="00987F87"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 w:rsidR="00682A1D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группа ______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987F87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1.Озеленение городских улиц  и дорог.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Автомобильные дороги, классификация, элементы поперечного профиля.</w:t>
            </w:r>
          </w:p>
        </w:tc>
      </w:tr>
      <w:tr w:rsidR="00C66AC6" w:rsidRPr="003768F4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Подобрать машины для планировки земляного полотна. Рассчитать прои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водительность и определить требуемое количество автогрейдеров и экск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ваторов планировщиков.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3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Строительство тротуаров, пешеходных и велосипедных дорожек, автом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бильных стоянок.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Подготовительные работы при строительстве городских улиц и дорог. Назначение. Привязка и разбивка осей сооружения</w:t>
            </w:r>
            <w:r w:rsidRPr="00987F8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Подобрать катки для уплотнения грунта в насыпи. Рассчитать производ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010D" w:rsidRPr="00FF07E8">
              <w:rPr>
                <w:rFonts w:ascii="Times New Roman" w:hAnsi="Times New Roman" w:cs="Times New Roman"/>
                <w:sz w:val="28"/>
                <w:szCs w:val="28"/>
              </w:rPr>
              <w:t>тельность и определить требуемое количество.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4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987F87" w:rsidRDefault="00987F87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1.Основы организации строительства городских улиц и дорог.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Установка бортового камня.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Подобр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ь машины для разработки и вывоза грунта. Рассчитать производ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тельность и определить требуемое количество экскаваторов и автосамосв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лов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5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987F87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1.Технология и организация строительства мостовых покрытий различных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987F87" w:rsidRDefault="00C66AC6" w:rsidP="00987F8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Машины и механизмы, состав бригад на подготовительных работах. Техн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ка безопасности.</w:t>
            </w:r>
          </w:p>
        </w:tc>
      </w:tr>
      <w:tr w:rsidR="00C66AC6" w:rsidRPr="000C37E7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0C37E7" w:rsidRDefault="00C66AC6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Подобрать бульдозер </w:t>
            </w:r>
            <w:proofErr w:type="gramStart"/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proofErr w:type="gramEnd"/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 xml:space="preserve"> грунта. Рассчитать производительность и определить требуемое количество бульдозеров для разработки грунта в выемке и разравнивания грунта в насыпи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6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0C37E7" w:rsidTr="005D56F0">
        <w:tc>
          <w:tcPr>
            <w:tcW w:w="10206" w:type="dxa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987F87" w:rsidRDefault="00515589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87F87">
              <w:rPr>
                <w:rFonts w:ascii="Times New Roman" w:hAnsi="Times New Roman" w:cs="Times New Roman"/>
                <w:sz w:val="28"/>
                <w:szCs w:val="28"/>
              </w:rPr>
              <w:t>Роль инженерных сетей в жизнеобеспечении городов.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и организация строительства монолитных и цементно-бетонных п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крытий.</w:t>
            </w:r>
          </w:p>
        </w:tc>
      </w:tr>
      <w:tr w:rsidR="00C66AC6" w:rsidRPr="000C37E7" w:rsidTr="005D56F0">
        <w:tc>
          <w:tcPr>
            <w:tcW w:w="10206" w:type="dxa"/>
          </w:tcPr>
          <w:p w:rsidR="00C66AC6" w:rsidRPr="000C37E7" w:rsidRDefault="00C66AC6" w:rsidP="000C37E7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A3757B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на строительство водостока в траншее.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7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15589" w:rsidRDefault="00515589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1.Правила организации работ при строительстве асфальтобетонных покрытий. Контроль качества.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 xml:space="preserve"> Виды и элементы инженерных сетей, их характеристики. Виды прокладки и способы строительства.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 Подобрать маши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ны для снятия растительного слоя: бульдозеры, погрузчики и автосамосвалы.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8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Строительство оснований из минеральных каменных материалов.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Значение организации водоотводов в городах. Развитие системы водоотвед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ния. Виды канализационных систем.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>Определить оптимальную плотность и оптимальную влажность грунта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9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Элементы водосточной сети. Назначение, характеристики и принципы ра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мещения.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Строительство дополнительных слоев основания. Способы устройства др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нирующих устройств.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>Определить объемы работ на строительство продольного водостока в тра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>шее.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10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515589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Понятие дорожной одежды. Слои в конструкциях дорожных одежд.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5589">
              <w:rPr>
                <w:rFonts w:ascii="Times New Roman" w:hAnsi="Times New Roman" w:cs="Times New Roman"/>
                <w:sz w:val="28"/>
                <w:szCs w:val="28"/>
              </w:rPr>
              <w:t>Расчет объемов по строительству ливневой канализации. Выбор экскаватора и крана.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 xml:space="preserve">Подобрать машины для укрепления откосов земляного полотна 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3B010D" w:rsidRPr="000A0ADE">
              <w:rPr>
                <w:rFonts w:ascii="Times New Roman" w:hAnsi="Times New Roman" w:cs="Times New Roman"/>
                <w:sz w:val="28"/>
                <w:szCs w:val="28"/>
              </w:rPr>
              <w:t>севом трав.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B535F">
        <w:rPr>
          <w:rFonts w:ascii="Times New Roman" w:hAnsi="Times New Roman"/>
          <w:b w:val="0"/>
        </w:rPr>
        <w:t>БИЛЕТ № 11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p w:rsidR="00C66AC6" w:rsidRPr="000C37E7" w:rsidRDefault="00C66AC6" w:rsidP="000C37E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004FC" w:rsidRDefault="00B004FC" w:rsidP="00B004FC">
            <w:pPr>
              <w:pStyle w:val="a7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 организация строительства понижающих уровень грунт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 вод дренажей.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004FC" w:rsidRDefault="00B004FC" w:rsidP="00B004FC">
            <w:pPr>
              <w:pStyle w:val="a6"/>
              <w:numPr>
                <w:ilvl w:val="0"/>
                <w:numId w:val="44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04FC">
              <w:rPr>
                <w:rFonts w:ascii="Times New Roman" w:hAnsi="Times New Roman"/>
                <w:sz w:val="28"/>
                <w:szCs w:val="28"/>
              </w:rPr>
              <w:t xml:space="preserve"> Понятие и функции земляного полотна. Комплекс средств механизации  для строительства земляного полотна</w:t>
            </w:r>
            <w:r w:rsidR="00C66AC6" w:rsidRPr="00B004F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строительству слоя основания из бетонных смесей.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12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004FC" w:rsidRDefault="00B004FC" w:rsidP="000C37E7">
            <w:pPr>
              <w:pStyle w:val="a7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Назначение, размещение и материалы для устройства дренажей.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B004FC" w:rsidP="00B004F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6AC6"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Способы разработки грунта в выемки и насыпи.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B004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010D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укрупненного вяжущего грунта.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13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B004FC" w:rsidRDefault="00C66AC6" w:rsidP="00B004F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004FC">
              <w:rPr>
                <w:rFonts w:ascii="Times New Roman" w:hAnsi="Times New Roman" w:cs="Times New Roman"/>
                <w:sz w:val="28"/>
                <w:szCs w:val="28"/>
              </w:rPr>
              <w:t>Технология и организация строительства водонепроницаемых, паронепрон</w:t>
            </w:r>
            <w:r w:rsidR="00B004F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004FC">
              <w:rPr>
                <w:rFonts w:ascii="Times New Roman" w:hAnsi="Times New Roman" w:cs="Times New Roman"/>
                <w:sz w:val="28"/>
                <w:szCs w:val="28"/>
              </w:rPr>
              <w:t xml:space="preserve">цаемых  и </w:t>
            </w:r>
            <w:proofErr w:type="spellStart"/>
            <w:r w:rsidR="00B004FC">
              <w:rPr>
                <w:rFonts w:ascii="Times New Roman" w:hAnsi="Times New Roman" w:cs="Times New Roman"/>
                <w:sz w:val="28"/>
                <w:szCs w:val="28"/>
              </w:rPr>
              <w:t>капилляропрерывающих</w:t>
            </w:r>
            <w:proofErr w:type="spellEnd"/>
            <w:r w:rsidR="00B004FC">
              <w:rPr>
                <w:rFonts w:ascii="Times New Roman" w:hAnsi="Times New Roman" w:cs="Times New Roman"/>
                <w:sz w:val="28"/>
                <w:szCs w:val="28"/>
              </w:rPr>
              <w:t xml:space="preserve"> слоев и прослоек.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B004F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004FC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земляного полотна бульдозерами.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Произвести расчет объемов работ и комплектование отряда машин по стро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тельству слоя основания из каменного материала.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5B535F">
        <w:rPr>
          <w:rFonts w:ascii="Times New Roman" w:hAnsi="Times New Roman"/>
          <w:b w:val="0"/>
        </w:rPr>
        <w:t>БИЛЕТ №  14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Нормативные и расчетные значения сопротивлений материалов. Нормати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ные и расчетные значения нагрузок.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 Правила армирования и конструирование железобетонных колонн.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строительству дополнительного слоя основания из песка.</w:t>
            </w:r>
          </w:p>
        </w:tc>
      </w:tr>
    </w:tbl>
    <w:p w:rsidR="00C66AC6" w:rsidRPr="000C37E7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15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Работа и расчет центрально-сжатых деревянных стоек. Принцип расчета д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ревянной стойки из цельной древесины.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 Арки. Принципиальные конструкции арок.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5238B">
            <w:pPr>
              <w:spacing w:after="0"/>
              <w:ind w:left="240" w:right="252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Определить объемы работ по строительству дорожной одежды городской улицы и устройству корыта.</w:t>
            </w:r>
          </w:p>
        </w:tc>
      </w:tr>
    </w:tbl>
    <w:p w:rsidR="00C66AC6" w:rsidRPr="000C37E7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16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Материалы для металлических конструкций. Нормативные и расчетные с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противления сталей. Деформации стали под нагрузкой (на примере мягкой стали).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 Расчет балки прямоугольного сечения с двойным армированием.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объемы работ по строительству </w:t>
            </w:r>
            <w:proofErr w:type="spellStart"/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капилляропрерывающего</w:t>
            </w:r>
            <w:proofErr w:type="spellEnd"/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 xml:space="preserve"> слоя.</w:t>
            </w:r>
          </w:p>
        </w:tc>
      </w:tr>
    </w:tbl>
    <w:p w:rsidR="00C66AC6" w:rsidRPr="000C37E7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17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0C37E7" w:rsidTr="004C6181">
        <w:trPr>
          <w:trHeight w:val="415"/>
        </w:trPr>
        <w:tc>
          <w:tcPr>
            <w:tcW w:w="10079" w:type="dxa"/>
            <w:gridSpan w:val="2"/>
          </w:tcPr>
          <w:p w:rsidR="00C66AC6" w:rsidRPr="000C37E7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0C37E7" w:rsidTr="005D56F0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Работа и расчет фундаментов стаканного типа.</w:t>
            </w:r>
          </w:p>
        </w:tc>
      </w:tr>
      <w:tr w:rsidR="00C66AC6" w:rsidRPr="000C37E7" w:rsidTr="005D56F0">
        <w:trPr>
          <w:gridAfter w:val="1"/>
          <w:wAfter w:w="332" w:type="dxa"/>
          <w:trHeight w:val="593"/>
        </w:trPr>
        <w:tc>
          <w:tcPr>
            <w:tcW w:w="9747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Материалы для железобетонных конструкций. Расчетные и нормативные сопротивления бетона и арматуры. </w:t>
            </w:r>
            <w:proofErr w:type="spellStart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Деформативность</w:t>
            </w:r>
            <w:proofErr w:type="spellEnd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бетона.</w:t>
            </w:r>
          </w:p>
        </w:tc>
      </w:tr>
      <w:tr w:rsidR="00C66AC6" w:rsidRPr="000C37E7" w:rsidTr="00682A1D">
        <w:trPr>
          <w:gridAfter w:val="1"/>
          <w:wAfter w:w="332" w:type="dxa"/>
          <w:trHeight w:val="831"/>
        </w:trPr>
        <w:tc>
          <w:tcPr>
            <w:tcW w:w="9747" w:type="dxa"/>
          </w:tcPr>
          <w:p w:rsidR="00C66AC6" w:rsidRPr="000C37E7" w:rsidRDefault="00C66AC6" w:rsidP="004C61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ительству слоя основания из укрупненного вяжущего грунта.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18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Классификация нагрузок, нормативные и расчетные значения нагрузок.</w:t>
            </w:r>
          </w:p>
          <w:p w:rsidR="00C66AC6" w:rsidRPr="000C37E7" w:rsidRDefault="00C66AC6" w:rsidP="000C37E7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   Грузовая площадь.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Железобетонные сжатые элементы. Классификация. Особенности работы, </w:t>
            </w:r>
            <w:proofErr w:type="spellStart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коструирование</w:t>
            </w:r>
            <w:proofErr w:type="spellEnd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. Основы расчета.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tabs>
                <w:tab w:val="num" w:pos="432"/>
              </w:tabs>
              <w:spacing w:after="0"/>
              <w:ind w:hanging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Определить объемы работ по строительству дорожной одежды городской улицы и устройству корыта.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19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Напряженно-деформированное состояние железобетонных балок при работе под нагрузкой.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Армокаменные элементы, работающие на сжатие. Особенности работы под </w:t>
            </w:r>
            <w:proofErr w:type="gramStart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 грузкой. Основы расчета. Способы армирования.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тельству дополнительного слоя основания из песка.</w:t>
            </w:r>
          </w:p>
        </w:tc>
      </w:tr>
    </w:tbl>
    <w:p w:rsidR="00C66AC6" w:rsidRPr="000C37E7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 20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Предварительно-напряженные  железобетонные конструкции. Способы и м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тоды натяжения арматуры. Основы расчета. Группы потерь напряжения.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 Классификация строительных конструкций и требования к ним.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E47C5E">
            <w:pPr>
              <w:spacing w:after="0"/>
              <w:ind w:left="360" w:right="25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C37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82A1D" w:rsidRPr="002354FA">
              <w:rPr>
                <w:rFonts w:ascii="Times New Roman" w:hAnsi="Times New Roman" w:cs="Times New Roman"/>
                <w:sz w:val="28"/>
                <w:szCs w:val="28"/>
              </w:rPr>
              <w:t>Произвести расчет объемов работ и комплектование отряда машин по строительству слоя основания из каменного материала.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21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Соединение элементов конструкций. Соединение стальных конструкций. Сварные соединения.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Железобетонные колонны. Правила армирования и конструирования.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682A1D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 w:rsidRPr="00987F87">
              <w:rPr>
                <w:rFonts w:ascii="Times New Roman" w:hAnsi="Times New Roman" w:cs="Times New Roman"/>
                <w:sz w:val="28"/>
                <w:szCs w:val="28"/>
              </w:rPr>
              <w:t>Разработать элементы технологической карты на строительство слоя доро</w:t>
            </w:r>
            <w:r w:rsidR="00682A1D" w:rsidRPr="00987F8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682A1D" w:rsidRPr="00987F87">
              <w:rPr>
                <w:rFonts w:ascii="Times New Roman" w:hAnsi="Times New Roman" w:cs="Times New Roman"/>
                <w:sz w:val="28"/>
                <w:szCs w:val="28"/>
              </w:rPr>
              <w:t>ной одежды.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 22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Деревянные фермы. Общие сведения.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2.Особенности работы балок под нагрузкой, расчет по группам предельных с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стояний.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Разработать элементы технологической карты на строительство слоя асфал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тобетонного покрытия.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23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Классификация фундаментов глубокого заложения. Свайные фундаменты и кессоны.  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Работа и расчет центрально-сжатых деревянных стоек. 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Построить ленточную сменную диаграмму организации строительства слоя дорожной одежды</w:t>
            </w:r>
            <w:proofErr w:type="gramStart"/>
            <w:r w:rsidR="00682A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24</w:t>
      </w:r>
    </w:p>
    <w:p w:rsidR="00C66AC6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0C37E7" w:rsidTr="005D56F0">
        <w:trPr>
          <w:trHeight w:val="284"/>
        </w:trPr>
        <w:tc>
          <w:tcPr>
            <w:tcW w:w="10199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0C37E7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Работа и расчет стальных центрально-сжатых элементов.</w:t>
            </w:r>
          </w:p>
        </w:tc>
      </w:tr>
      <w:tr w:rsidR="00C66AC6" w:rsidRPr="000C37E7" w:rsidTr="005D56F0">
        <w:trPr>
          <w:gridAfter w:val="1"/>
          <w:wAfter w:w="310" w:type="dxa"/>
          <w:trHeight w:val="281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 Предварительно напряженные железобетонные конструкции.</w:t>
            </w:r>
          </w:p>
        </w:tc>
      </w:tr>
      <w:tr w:rsidR="00C66AC6" w:rsidRPr="000C37E7" w:rsidTr="00682A1D">
        <w:trPr>
          <w:gridAfter w:val="1"/>
          <w:wAfter w:w="310" w:type="dxa"/>
          <w:trHeight w:val="813"/>
        </w:trPr>
        <w:tc>
          <w:tcPr>
            <w:tcW w:w="9889" w:type="dxa"/>
          </w:tcPr>
          <w:p w:rsidR="00C66AC6" w:rsidRPr="000C37E7" w:rsidRDefault="00C66AC6" w:rsidP="00682A1D">
            <w:pPr>
              <w:spacing w:after="0"/>
              <w:ind w:left="480" w:hanging="480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По заданным параметрам построитель календарный график производства р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бот с бетонным покрытием.</w:t>
            </w:r>
          </w:p>
        </w:tc>
      </w:tr>
    </w:tbl>
    <w:p w:rsidR="00C66AC6" w:rsidRPr="000C37E7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lastRenderedPageBreak/>
        <w:t>БИЛЕТ № 25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Грузовая площадь. Расчет нагрузок на элемент здания. Нормативные и ра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четные значения нагрузок.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2. Материалы для бетонных и железобетонных конструкций. </w:t>
            </w:r>
            <w:proofErr w:type="spellStart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Деформативность</w:t>
            </w:r>
            <w:proofErr w:type="spellEnd"/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бетона.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C66AC6" w:rsidP="00E47C5E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По заданным параметрам построитель календарный график производства р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82A1D">
              <w:rPr>
                <w:rFonts w:ascii="Times New Roman" w:hAnsi="Times New Roman" w:cs="Times New Roman"/>
                <w:sz w:val="28"/>
                <w:szCs w:val="28"/>
              </w:rPr>
              <w:t>бот с асфальтобетонным покрытием.</w:t>
            </w:r>
          </w:p>
        </w:tc>
      </w:tr>
    </w:tbl>
    <w:p w:rsidR="00C66AC6" w:rsidRPr="000C37E7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0C37E7">
        <w:rPr>
          <w:rFonts w:ascii="Times New Roman" w:hAnsi="Times New Roman"/>
          <w:b w:val="0"/>
        </w:rPr>
        <w:t>БИЛЕТ № 26</w:t>
      </w:r>
    </w:p>
    <w:p w:rsidR="00987F87" w:rsidRPr="000C37E7" w:rsidRDefault="00987F87" w:rsidP="00987F8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C37E7">
        <w:rPr>
          <w:rFonts w:ascii="Times New Roman" w:hAnsi="Times New Roman"/>
          <w:sz w:val="28"/>
          <w:szCs w:val="28"/>
        </w:rPr>
        <w:t>по ПМ 0</w:t>
      </w:r>
      <w:r>
        <w:rPr>
          <w:rFonts w:ascii="Times New Roman" w:hAnsi="Times New Roman"/>
          <w:sz w:val="28"/>
          <w:szCs w:val="28"/>
        </w:rPr>
        <w:t>2</w:t>
      </w:r>
      <w:r w:rsidRPr="000C37E7">
        <w:rPr>
          <w:rFonts w:ascii="Times New Roman" w:hAnsi="Times New Roman"/>
          <w:sz w:val="28"/>
          <w:szCs w:val="28"/>
        </w:rPr>
        <w:t>. «</w:t>
      </w:r>
      <w:r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Pr="000C37E7">
        <w:rPr>
          <w:rFonts w:ascii="Times New Roman" w:hAnsi="Times New Roman"/>
          <w:sz w:val="28"/>
          <w:szCs w:val="28"/>
        </w:rPr>
        <w:t>»</w:t>
      </w:r>
    </w:p>
    <w:tbl>
      <w:tblPr>
        <w:tblW w:w="10319" w:type="dxa"/>
        <w:tblLayout w:type="fixed"/>
        <w:tblLook w:val="0000" w:firstRow="0" w:lastRow="0" w:firstColumn="0" w:lastColumn="0" w:noHBand="0" w:noVBand="0"/>
      </w:tblPr>
      <w:tblGrid>
        <w:gridCol w:w="9889"/>
        <w:gridCol w:w="430"/>
      </w:tblGrid>
      <w:tr w:rsidR="00C66AC6" w:rsidRPr="000C37E7" w:rsidTr="00E47C5E">
        <w:trPr>
          <w:trHeight w:val="167"/>
        </w:trPr>
        <w:tc>
          <w:tcPr>
            <w:tcW w:w="10319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курс __  группа ________</w:t>
            </w:r>
          </w:p>
        </w:tc>
      </w:tr>
      <w:tr w:rsidR="00C66AC6" w:rsidRPr="000C37E7" w:rsidTr="005D56F0">
        <w:trPr>
          <w:gridAfter w:val="1"/>
          <w:wAfter w:w="430" w:type="dxa"/>
          <w:trHeight w:val="283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1. Основы расчета нагрузок на 1м</w:t>
            </w:r>
            <w:r w:rsidRPr="000C37E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 покрытия и перекрытия.</w:t>
            </w:r>
          </w:p>
        </w:tc>
      </w:tr>
      <w:tr w:rsidR="00C66AC6" w:rsidRPr="000C37E7" w:rsidTr="005D56F0">
        <w:trPr>
          <w:gridAfter w:val="1"/>
          <w:wAfter w:w="430" w:type="dxa"/>
          <w:trHeight w:val="296"/>
        </w:trPr>
        <w:tc>
          <w:tcPr>
            <w:tcW w:w="9889" w:type="dxa"/>
          </w:tcPr>
          <w:p w:rsidR="00C66AC6" w:rsidRPr="000C37E7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>2. Нормативные и расчетные значения сопротивлений материалов.</w:t>
            </w:r>
          </w:p>
        </w:tc>
      </w:tr>
    </w:tbl>
    <w:p w:rsidR="00FA0B5D" w:rsidRDefault="00FA0B5D" w:rsidP="00FA0B5D">
      <w:pPr>
        <w:tabs>
          <w:tab w:val="left" w:pos="1418"/>
        </w:tabs>
        <w:spacing w:after="0" w:line="360" w:lineRule="auto"/>
      </w:pPr>
    </w:p>
    <w:p w:rsidR="001A20E7" w:rsidRDefault="001A20E7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курсовому проекту.</w:t>
      </w:r>
    </w:p>
    <w:p w:rsidR="00930988" w:rsidRDefault="00930988" w:rsidP="009D3C6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20E7" w:rsidRDefault="00FB6998" w:rsidP="00930988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Курсовой проект выполняется по МДК 0</w:t>
      </w:r>
      <w:r w:rsidR="00FA0B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 после прохождения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теоретического и практического курсов.</w:t>
      </w:r>
      <w:r w:rsidR="00FA0B5D">
        <w:rPr>
          <w:rFonts w:ascii="Times New Roman" w:hAnsi="Times New Roman" w:cs="Times New Roman"/>
          <w:sz w:val="28"/>
          <w:szCs w:val="28"/>
        </w:rPr>
        <w:t xml:space="preserve"> В проекте </w:t>
      </w:r>
      <w:proofErr w:type="gramStart"/>
      <w:r w:rsidR="00FA0B5D">
        <w:rPr>
          <w:rFonts w:ascii="Times New Roman" w:hAnsi="Times New Roman" w:cs="Times New Roman"/>
          <w:sz w:val="28"/>
          <w:szCs w:val="28"/>
        </w:rPr>
        <w:t>предусмотрены</w:t>
      </w:r>
      <w:proofErr w:type="gramEnd"/>
      <w:r w:rsidR="00FA0B5D">
        <w:rPr>
          <w:rFonts w:ascii="Times New Roman" w:hAnsi="Times New Roman" w:cs="Times New Roman"/>
          <w:sz w:val="28"/>
          <w:szCs w:val="28"/>
        </w:rPr>
        <w:t xml:space="preserve"> след</w:t>
      </w:r>
      <w:r w:rsidR="00FA0B5D">
        <w:rPr>
          <w:rFonts w:ascii="Times New Roman" w:hAnsi="Times New Roman" w:cs="Times New Roman"/>
          <w:sz w:val="28"/>
          <w:szCs w:val="28"/>
        </w:rPr>
        <w:t>у</w:t>
      </w:r>
      <w:r w:rsidR="00FA0B5D">
        <w:rPr>
          <w:rFonts w:ascii="Times New Roman" w:hAnsi="Times New Roman" w:cs="Times New Roman"/>
          <w:sz w:val="28"/>
          <w:szCs w:val="28"/>
        </w:rPr>
        <w:t>ющая тематика:</w:t>
      </w:r>
    </w:p>
    <w:p w:rsidR="00FA0B5D" w:rsidRDefault="00FA0B5D" w:rsidP="00FA0B5D">
      <w:pPr>
        <w:pStyle w:val="a7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оительства магистральной дороги скоростного движения.</w:t>
      </w:r>
    </w:p>
    <w:p w:rsidR="00FA0B5D" w:rsidRDefault="00FA0B5D" w:rsidP="00FA0B5D">
      <w:pPr>
        <w:pStyle w:val="a7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оительства магистральной дороги регулируемого движ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FA0B5D" w:rsidRDefault="00FA0B5D" w:rsidP="00FA0B5D">
      <w:pPr>
        <w:pStyle w:val="a7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оительства магистральной улицы общегородского знач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непрерывного движения.</w:t>
      </w:r>
    </w:p>
    <w:p w:rsidR="00FA0B5D" w:rsidRDefault="00FA0B5D" w:rsidP="00FA0B5D">
      <w:pPr>
        <w:pStyle w:val="a7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оительства магистральной улицы общегородского знач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регулируемого движения.</w:t>
      </w:r>
    </w:p>
    <w:p w:rsidR="00FA0B5D" w:rsidRDefault="00FA0B5D" w:rsidP="00FA0B5D">
      <w:pPr>
        <w:pStyle w:val="a7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оительства магистральной улицы районного значения, транспортно-пешеходной.</w:t>
      </w:r>
    </w:p>
    <w:p w:rsidR="00FA0B5D" w:rsidRDefault="00FA0B5D" w:rsidP="00FA0B5D">
      <w:pPr>
        <w:pStyle w:val="a7"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оительства магистральной улицы районного значения,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шеходно</w:t>
      </w:r>
      <w:proofErr w:type="spellEnd"/>
      <w:r>
        <w:rPr>
          <w:rFonts w:ascii="Times New Roman" w:hAnsi="Times New Roman" w:cs="Times New Roman"/>
          <w:sz w:val="28"/>
          <w:szCs w:val="28"/>
        </w:rPr>
        <w:t>-транспортной.</w:t>
      </w:r>
    </w:p>
    <w:p w:rsidR="00895F90" w:rsidRPr="00E47C5E" w:rsidRDefault="00895F90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D3C69" w:rsidRDefault="009D3C69" w:rsidP="00D96825">
      <w:pPr>
        <w:pStyle w:val="a7"/>
        <w:ind w:left="157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2"/>
        <w:tblW w:w="9521" w:type="dxa"/>
        <w:jc w:val="center"/>
        <w:tblInd w:w="851" w:type="dxa"/>
        <w:tblLook w:val="04A0" w:firstRow="1" w:lastRow="0" w:firstColumn="1" w:lastColumn="0" w:noHBand="0" w:noVBand="1"/>
      </w:tblPr>
      <w:tblGrid>
        <w:gridCol w:w="2668"/>
        <w:gridCol w:w="6853"/>
      </w:tblGrid>
      <w:tr w:rsidR="004C2BEF" w:rsidTr="00EF39DF">
        <w:trPr>
          <w:jc w:val="center"/>
        </w:trPr>
        <w:tc>
          <w:tcPr>
            <w:tcW w:w="2668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Освоение профе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сиональных ко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петенций</w:t>
            </w:r>
          </w:p>
        </w:tc>
        <w:tc>
          <w:tcPr>
            <w:tcW w:w="6853" w:type="dxa"/>
          </w:tcPr>
          <w:p w:rsidR="004C2BEF" w:rsidRDefault="004C2BEF" w:rsidP="00AA1770">
            <w:pPr>
              <w:pStyle w:val="a6"/>
              <w:tabs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4C2BEF" w:rsidTr="00EF39DF">
        <w:trPr>
          <w:trHeight w:val="765"/>
          <w:jc w:val="center"/>
        </w:trPr>
        <w:tc>
          <w:tcPr>
            <w:tcW w:w="2668" w:type="dxa"/>
          </w:tcPr>
          <w:p w:rsidR="004C2BEF" w:rsidRPr="005B535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ПК </w:t>
            </w:r>
            <w:r w:rsidR="00FA0B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FF6A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.1.</w:t>
            </w:r>
            <w:r w:rsidRPr="00FF6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0B5D" w:rsidRPr="005B535F">
              <w:rPr>
                <w:rFonts w:ascii="Times New Roman" w:hAnsi="Times New Roman"/>
                <w:sz w:val="28"/>
                <w:szCs w:val="28"/>
                <w:lang w:eastAsia="ru-RU"/>
              </w:rPr>
              <w:t>Организ</w:t>
            </w:r>
            <w:r w:rsidR="00FA0B5D" w:rsidRPr="005B535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FA0B5D" w:rsidRPr="005B535F">
              <w:rPr>
                <w:rFonts w:ascii="Times New Roman" w:hAnsi="Times New Roman"/>
                <w:sz w:val="28"/>
                <w:szCs w:val="28"/>
                <w:lang w:eastAsia="ru-RU"/>
              </w:rPr>
              <w:t>вывать и выполнять работы по стро</w:t>
            </w:r>
            <w:r w:rsidR="00FA0B5D" w:rsidRPr="005B535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FA0B5D" w:rsidRPr="005B535F">
              <w:rPr>
                <w:rFonts w:ascii="Times New Roman" w:hAnsi="Times New Roman"/>
                <w:sz w:val="28"/>
                <w:szCs w:val="28"/>
                <w:lang w:eastAsia="ru-RU"/>
              </w:rPr>
              <w:t>тельству городских улиц и дорог</w:t>
            </w:r>
            <w:r w:rsidR="00FA0B5D" w:rsidRPr="005B5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Default="004C2BEF" w:rsidP="00AA177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2BEF" w:rsidRPr="00FF6A85" w:rsidRDefault="004C2BEF" w:rsidP="00AA1770">
            <w:pPr>
              <w:pStyle w:val="a6"/>
              <w:tabs>
                <w:tab w:val="left" w:pos="1418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53" w:type="dxa"/>
          </w:tcPr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lastRenderedPageBreak/>
              <w:t>согласовывать прокладку подземных коммуникаций со всеми заинтересованными городскими службами;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оформлять текстовую и графическую техническую документацию, составлять исполнительскую технич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е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скую и нормативно-сметную документацию;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устанавливать технологическую последовательность работ по строительству городских улиц и дорог, рел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ь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совых и подъездных путей, искусственных сооруж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е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ний, проектировать проект организации работ и пр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о</w:t>
            </w:r>
            <w:r w:rsidRPr="005B535F">
              <w:rPr>
                <w:rFonts w:ascii="Times New Roman" w:hAnsi="Times New Roman"/>
                <w:sz w:val="28"/>
                <w:szCs w:val="28"/>
              </w:rPr>
              <w:lastRenderedPageBreak/>
              <w:t>ект производства работ;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выполнять работы по возведению земляного полотна, устройству дорожных одежд и водоотводных соор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у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жений, укладке рельсовых и подъездных путей, стро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и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тельству искусственных сооружений;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технологию работ по возведению земляного полотна, устройству конструктивных слоев дорожных одежд, водоотвода, укладке рельсовых и подъездных путей, строительству искусственных сооружений, озелен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е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нию и обустройству городских улиц и дорог, прои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з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водству строительных материалов и изделий;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нормативные требования к составлению графиков о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р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ганизации строительства и производства работ;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виды согласований с городскими службами;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виды дорожно-строительных материалов, специфик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а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ции изделий;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виды дорожно-строительных машин для возведения земляного полотна, устройства дорожных одежд, и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с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кусственных сооружений и область их применения;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типовые решения технологических карт всех видов работ;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контролю качества при всех видах работ;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 xml:space="preserve">правила техники безопасности и охраны окружающей среды; </w:t>
            </w:r>
          </w:p>
          <w:p w:rsidR="00FA0B5D" w:rsidRPr="005B535F" w:rsidRDefault="00FA0B5D" w:rsidP="00FA0B5D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требования нормативных актов по нормированию р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а</w:t>
            </w:r>
            <w:r w:rsidRPr="005B535F">
              <w:rPr>
                <w:rFonts w:ascii="Times New Roman" w:hAnsi="Times New Roman"/>
                <w:sz w:val="28"/>
                <w:szCs w:val="28"/>
              </w:rPr>
              <w:t>бот;</w:t>
            </w:r>
          </w:p>
          <w:p w:rsidR="004C2BEF" w:rsidRPr="005B535F" w:rsidRDefault="00FA0B5D" w:rsidP="00B575C3">
            <w:pPr>
              <w:ind w:left="4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35F">
              <w:rPr>
                <w:rFonts w:ascii="Times New Roman" w:hAnsi="Times New Roman"/>
                <w:sz w:val="28"/>
                <w:szCs w:val="28"/>
              </w:rPr>
              <w:t>технологию составления сметных рас</w:t>
            </w:r>
            <w:r w:rsidR="00B575C3" w:rsidRPr="005B535F">
              <w:rPr>
                <w:rFonts w:ascii="Times New Roman" w:hAnsi="Times New Roman"/>
                <w:sz w:val="28"/>
                <w:szCs w:val="28"/>
              </w:rPr>
              <w:t>четов различн</w:t>
            </w:r>
            <w:r w:rsidR="00B575C3" w:rsidRPr="005B535F">
              <w:rPr>
                <w:rFonts w:ascii="Times New Roman" w:hAnsi="Times New Roman"/>
                <w:sz w:val="28"/>
                <w:szCs w:val="28"/>
              </w:rPr>
              <w:t>ы</w:t>
            </w:r>
            <w:r w:rsidR="00B575C3" w:rsidRPr="005B535F">
              <w:rPr>
                <w:rFonts w:ascii="Times New Roman" w:hAnsi="Times New Roman"/>
                <w:sz w:val="28"/>
                <w:szCs w:val="28"/>
              </w:rPr>
              <w:t>ми методами.</w:t>
            </w:r>
          </w:p>
        </w:tc>
      </w:tr>
    </w:tbl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E4" w:rsidRDefault="00EE1AE4" w:rsidP="009C6EFF">
      <w:pPr>
        <w:spacing w:after="0" w:line="240" w:lineRule="auto"/>
      </w:pPr>
      <w:r>
        <w:separator/>
      </w:r>
    </w:p>
  </w:endnote>
  <w:endnote w:type="continuationSeparator" w:id="0">
    <w:p w:rsidR="00EE1AE4" w:rsidRDefault="00EE1AE4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E4" w:rsidRDefault="00EE1AE4" w:rsidP="009C6EFF">
      <w:pPr>
        <w:spacing w:after="0" w:line="240" w:lineRule="auto"/>
      </w:pPr>
      <w:r>
        <w:separator/>
      </w:r>
    </w:p>
  </w:footnote>
  <w:footnote w:type="continuationSeparator" w:id="0">
    <w:p w:rsidR="00EE1AE4" w:rsidRDefault="00EE1AE4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7B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A45D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B7D8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C5CF2"/>
    <w:multiLevelType w:val="hybridMultilevel"/>
    <w:tmpl w:val="448033F8"/>
    <w:lvl w:ilvl="0" w:tplc="01A8D0DC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A5B7D"/>
    <w:multiLevelType w:val="hybridMultilevel"/>
    <w:tmpl w:val="DB28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7">
    <w:nsid w:val="0F902BCE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C0361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66B6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830AF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98767F"/>
    <w:multiLevelType w:val="hybridMultilevel"/>
    <w:tmpl w:val="BF080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952BE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F43DF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EB62CC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292904"/>
    <w:multiLevelType w:val="hybridMultilevel"/>
    <w:tmpl w:val="D6B6ACBC"/>
    <w:lvl w:ilvl="0" w:tplc="E45654CE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16">
    <w:nsid w:val="2B2B5C70"/>
    <w:multiLevelType w:val="hybridMultilevel"/>
    <w:tmpl w:val="020CECF2"/>
    <w:lvl w:ilvl="0" w:tplc="E09A2E84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17">
    <w:nsid w:val="2C5166B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8331C"/>
    <w:multiLevelType w:val="multilevel"/>
    <w:tmpl w:val="3F16B7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2F2025FE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6C3902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A941E4"/>
    <w:multiLevelType w:val="multilevel"/>
    <w:tmpl w:val="2F2E3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6B3FB3"/>
    <w:multiLevelType w:val="hybridMultilevel"/>
    <w:tmpl w:val="ECC25756"/>
    <w:lvl w:ilvl="0" w:tplc="91A01812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23">
    <w:nsid w:val="35175EA1"/>
    <w:multiLevelType w:val="hybridMultilevel"/>
    <w:tmpl w:val="5608D246"/>
    <w:lvl w:ilvl="0" w:tplc="DE7A9786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24">
    <w:nsid w:val="38FE284C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EC5786"/>
    <w:multiLevelType w:val="hybridMultilevel"/>
    <w:tmpl w:val="32042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212870"/>
    <w:multiLevelType w:val="hybridMultilevel"/>
    <w:tmpl w:val="D9287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601891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3715E3"/>
    <w:multiLevelType w:val="hybridMultilevel"/>
    <w:tmpl w:val="3DF089E4"/>
    <w:lvl w:ilvl="0" w:tplc="03F4192E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29">
    <w:nsid w:val="542C609D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63252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D37DA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97C06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F533F"/>
    <w:multiLevelType w:val="hybridMultilevel"/>
    <w:tmpl w:val="740C8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2D6155"/>
    <w:multiLevelType w:val="hybridMultilevel"/>
    <w:tmpl w:val="B906C57C"/>
    <w:lvl w:ilvl="0" w:tplc="149E58D8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5">
    <w:nsid w:val="62344299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59721A"/>
    <w:multiLevelType w:val="hybridMultilevel"/>
    <w:tmpl w:val="04DCB2FE"/>
    <w:lvl w:ilvl="0" w:tplc="A078A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74D481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75489E"/>
    <w:multiLevelType w:val="hybridMultilevel"/>
    <w:tmpl w:val="34D072BA"/>
    <w:lvl w:ilvl="0" w:tplc="B80E7C20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39">
    <w:nsid w:val="69B34E00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75020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7F15"/>
    <w:multiLevelType w:val="hybridMultilevel"/>
    <w:tmpl w:val="14729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BC753F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26F6C"/>
    <w:multiLevelType w:val="hybridMultilevel"/>
    <w:tmpl w:val="162E3B26"/>
    <w:lvl w:ilvl="0" w:tplc="C8EA3B2A">
      <w:start w:val="1"/>
      <w:numFmt w:val="decimal"/>
      <w:lvlText w:val="%1."/>
      <w:lvlJc w:val="left"/>
      <w:pPr>
        <w:tabs>
          <w:tab w:val="num" w:pos="14"/>
        </w:tabs>
        <w:ind w:left="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4"/>
        </w:tabs>
        <w:ind w:left="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4"/>
        </w:tabs>
        <w:ind w:left="2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4"/>
        </w:tabs>
        <w:ind w:left="3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4"/>
        </w:tabs>
        <w:ind w:left="5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4"/>
        </w:tabs>
        <w:ind w:left="5774" w:hanging="180"/>
      </w:pPr>
    </w:lvl>
  </w:abstractNum>
  <w:abstractNum w:abstractNumId="44">
    <w:nsid w:val="73F436BB"/>
    <w:multiLevelType w:val="hybridMultilevel"/>
    <w:tmpl w:val="EEC2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7B6AF7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436C0F"/>
    <w:multiLevelType w:val="hybridMultilevel"/>
    <w:tmpl w:val="084816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62536C7"/>
    <w:multiLevelType w:val="hybridMultilevel"/>
    <w:tmpl w:val="23F279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E300C4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933EA8"/>
    <w:multiLevelType w:val="hybridMultilevel"/>
    <w:tmpl w:val="746E0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4"/>
  </w:num>
  <w:num w:numId="3">
    <w:abstractNumId w:val="10"/>
  </w:num>
  <w:num w:numId="4">
    <w:abstractNumId w:val="8"/>
  </w:num>
  <w:num w:numId="5">
    <w:abstractNumId w:val="7"/>
  </w:num>
  <w:num w:numId="6">
    <w:abstractNumId w:val="11"/>
  </w:num>
  <w:num w:numId="7">
    <w:abstractNumId w:val="21"/>
  </w:num>
  <w:num w:numId="8">
    <w:abstractNumId w:val="33"/>
  </w:num>
  <w:num w:numId="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</w:num>
  <w:num w:numId="11">
    <w:abstractNumId w:val="25"/>
  </w:num>
  <w:num w:numId="12">
    <w:abstractNumId w:val="38"/>
  </w:num>
  <w:num w:numId="13">
    <w:abstractNumId w:val="22"/>
  </w:num>
  <w:num w:numId="14">
    <w:abstractNumId w:val="15"/>
  </w:num>
  <w:num w:numId="15">
    <w:abstractNumId w:val="43"/>
  </w:num>
  <w:num w:numId="16">
    <w:abstractNumId w:val="16"/>
  </w:num>
  <w:num w:numId="17">
    <w:abstractNumId w:val="28"/>
  </w:num>
  <w:num w:numId="18">
    <w:abstractNumId w:val="23"/>
  </w:num>
  <w:num w:numId="19">
    <w:abstractNumId w:val="47"/>
  </w:num>
  <w:num w:numId="20">
    <w:abstractNumId w:val="46"/>
  </w:num>
  <w:num w:numId="21">
    <w:abstractNumId w:val="3"/>
  </w:num>
  <w:num w:numId="22">
    <w:abstractNumId w:val="34"/>
  </w:num>
  <w:num w:numId="23">
    <w:abstractNumId w:val="37"/>
  </w:num>
  <w:num w:numId="24">
    <w:abstractNumId w:val="42"/>
  </w:num>
  <w:num w:numId="25">
    <w:abstractNumId w:val="26"/>
  </w:num>
  <w:num w:numId="26">
    <w:abstractNumId w:val="13"/>
  </w:num>
  <w:num w:numId="27">
    <w:abstractNumId w:val="27"/>
  </w:num>
  <w:num w:numId="28">
    <w:abstractNumId w:val="30"/>
  </w:num>
  <w:num w:numId="29">
    <w:abstractNumId w:val="12"/>
  </w:num>
  <w:num w:numId="30">
    <w:abstractNumId w:val="19"/>
  </w:num>
  <w:num w:numId="31">
    <w:abstractNumId w:val="39"/>
  </w:num>
  <w:num w:numId="32">
    <w:abstractNumId w:val="35"/>
  </w:num>
  <w:num w:numId="33">
    <w:abstractNumId w:val="20"/>
  </w:num>
  <w:num w:numId="34">
    <w:abstractNumId w:val="32"/>
  </w:num>
  <w:num w:numId="35">
    <w:abstractNumId w:val="45"/>
  </w:num>
  <w:num w:numId="36">
    <w:abstractNumId w:val="17"/>
  </w:num>
  <w:num w:numId="37">
    <w:abstractNumId w:val="40"/>
  </w:num>
  <w:num w:numId="38">
    <w:abstractNumId w:val="31"/>
  </w:num>
  <w:num w:numId="39">
    <w:abstractNumId w:val="48"/>
  </w:num>
  <w:num w:numId="40">
    <w:abstractNumId w:val="2"/>
  </w:num>
  <w:num w:numId="41">
    <w:abstractNumId w:val="14"/>
  </w:num>
  <w:num w:numId="42">
    <w:abstractNumId w:val="0"/>
  </w:num>
  <w:num w:numId="43">
    <w:abstractNumId w:val="9"/>
  </w:num>
  <w:num w:numId="44">
    <w:abstractNumId w:val="4"/>
  </w:num>
  <w:num w:numId="45">
    <w:abstractNumId w:val="24"/>
  </w:num>
  <w:num w:numId="46">
    <w:abstractNumId w:val="5"/>
  </w:num>
  <w:num w:numId="47">
    <w:abstractNumId w:val="1"/>
  </w:num>
  <w:num w:numId="48">
    <w:abstractNumId w:val="29"/>
  </w:num>
  <w:num w:numId="49">
    <w:abstractNumId w:val="36"/>
  </w:num>
  <w:num w:numId="5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5238B"/>
    <w:rsid w:val="00053F76"/>
    <w:rsid w:val="00063C4B"/>
    <w:rsid w:val="00067F24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0F7B00"/>
    <w:rsid w:val="0010091C"/>
    <w:rsid w:val="00101761"/>
    <w:rsid w:val="00112326"/>
    <w:rsid w:val="001216AE"/>
    <w:rsid w:val="001228EB"/>
    <w:rsid w:val="00124A17"/>
    <w:rsid w:val="0013247C"/>
    <w:rsid w:val="00147A04"/>
    <w:rsid w:val="001572BA"/>
    <w:rsid w:val="001674FE"/>
    <w:rsid w:val="001A20E7"/>
    <w:rsid w:val="001A606A"/>
    <w:rsid w:val="001C3530"/>
    <w:rsid w:val="001C5AEB"/>
    <w:rsid w:val="00234DC0"/>
    <w:rsid w:val="002354FA"/>
    <w:rsid w:val="00237370"/>
    <w:rsid w:val="00240C37"/>
    <w:rsid w:val="002447B7"/>
    <w:rsid w:val="002450F1"/>
    <w:rsid w:val="00287200"/>
    <w:rsid w:val="00291186"/>
    <w:rsid w:val="002B0DBF"/>
    <w:rsid w:val="002B4B04"/>
    <w:rsid w:val="002B75E5"/>
    <w:rsid w:val="002C23E9"/>
    <w:rsid w:val="002D1010"/>
    <w:rsid w:val="002D6D42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3581"/>
    <w:rsid w:val="003D0816"/>
    <w:rsid w:val="003D42B1"/>
    <w:rsid w:val="003D4817"/>
    <w:rsid w:val="003E22FA"/>
    <w:rsid w:val="003F3E87"/>
    <w:rsid w:val="0040374D"/>
    <w:rsid w:val="004144B0"/>
    <w:rsid w:val="0043183E"/>
    <w:rsid w:val="004569CA"/>
    <w:rsid w:val="00475158"/>
    <w:rsid w:val="0048579D"/>
    <w:rsid w:val="004861A0"/>
    <w:rsid w:val="004B1335"/>
    <w:rsid w:val="004C1C80"/>
    <w:rsid w:val="004C2BEF"/>
    <w:rsid w:val="004C6181"/>
    <w:rsid w:val="004E07C3"/>
    <w:rsid w:val="004E1649"/>
    <w:rsid w:val="004E3AE9"/>
    <w:rsid w:val="004F1F63"/>
    <w:rsid w:val="004F5E16"/>
    <w:rsid w:val="00515589"/>
    <w:rsid w:val="00525C62"/>
    <w:rsid w:val="00526AE1"/>
    <w:rsid w:val="005334F1"/>
    <w:rsid w:val="00553274"/>
    <w:rsid w:val="00576A16"/>
    <w:rsid w:val="005B3F5C"/>
    <w:rsid w:val="005B535F"/>
    <w:rsid w:val="005D56F0"/>
    <w:rsid w:val="005D6368"/>
    <w:rsid w:val="005F084C"/>
    <w:rsid w:val="0060453B"/>
    <w:rsid w:val="006065F8"/>
    <w:rsid w:val="00611294"/>
    <w:rsid w:val="0066256D"/>
    <w:rsid w:val="00682A1D"/>
    <w:rsid w:val="0068561D"/>
    <w:rsid w:val="006A04BE"/>
    <w:rsid w:val="006C2A3A"/>
    <w:rsid w:val="006D02F5"/>
    <w:rsid w:val="006D3B50"/>
    <w:rsid w:val="006F0324"/>
    <w:rsid w:val="006F7056"/>
    <w:rsid w:val="00713223"/>
    <w:rsid w:val="0071577C"/>
    <w:rsid w:val="00716A18"/>
    <w:rsid w:val="007727BB"/>
    <w:rsid w:val="00772EFA"/>
    <w:rsid w:val="007A3095"/>
    <w:rsid w:val="007B19C0"/>
    <w:rsid w:val="007B46EA"/>
    <w:rsid w:val="007D10E3"/>
    <w:rsid w:val="008106B7"/>
    <w:rsid w:val="00811B10"/>
    <w:rsid w:val="0083372D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EFF"/>
    <w:rsid w:val="009D0D96"/>
    <w:rsid w:val="009D3C69"/>
    <w:rsid w:val="009E5027"/>
    <w:rsid w:val="009F3008"/>
    <w:rsid w:val="00A325F6"/>
    <w:rsid w:val="00A3757B"/>
    <w:rsid w:val="00A52CE8"/>
    <w:rsid w:val="00A67084"/>
    <w:rsid w:val="00A9177E"/>
    <w:rsid w:val="00AA1770"/>
    <w:rsid w:val="00AA560B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C0E76"/>
    <w:rsid w:val="00BC6CA1"/>
    <w:rsid w:val="00C01602"/>
    <w:rsid w:val="00C149AD"/>
    <w:rsid w:val="00C51828"/>
    <w:rsid w:val="00C61C9A"/>
    <w:rsid w:val="00C66AC6"/>
    <w:rsid w:val="00C8399C"/>
    <w:rsid w:val="00CA5D5E"/>
    <w:rsid w:val="00CA6AAA"/>
    <w:rsid w:val="00CB7854"/>
    <w:rsid w:val="00CD4CBB"/>
    <w:rsid w:val="00CE35D2"/>
    <w:rsid w:val="00CE4EDA"/>
    <w:rsid w:val="00D03720"/>
    <w:rsid w:val="00D11F8D"/>
    <w:rsid w:val="00D13580"/>
    <w:rsid w:val="00D20E92"/>
    <w:rsid w:val="00D20FEF"/>
    <w:rsid w:val="00D71EF0"/>
    <w:rsid w:val="00D860EB"/>
    <w:rsid w:val="00D96825"/>
    <w:rsid w:val="00DA0869"/>
    <w:rsid w:val="00DA259C"/>
    <w:rsid w:val="00DA4354"/>
    <w:rsid w:val="00E121F3"/>
    <w:rsid w:val="00E241DD"/>
    <w:rsid w:val="00E457A7"/>
    <w:rsid w:val="00E47C5E"/>
    <w:rsid w:val="00E869B5"/>
    <w:rsid w:val="00E97196"/>
    <w:rsid w:val="00EC3423"/>
    <w:rsid w:val="00EE0D71"/>
    <w:rsid w:val="00EE1AE4"/>
    <w:rsid w:val="00EE3067"/>
    <w:rsid w:val="00EF3265"/>
    <w:rsid w:val="00EF39DF"/>
    <w:rsid w:val="00F061A7"/>
    <w:rsid w:val="00F415F6"/>
    <w:rsid w:val="00F46AEC"/>
    <w:rsid w:val="00F728FB"/>
    <w:rsid w:val="00F81936"/>
    <w:rsid w:val="00F86C33"/>
    <w:rsid w:val="00F86EF6"/>
    <w:rsid w:val="00FA0B5D"/>
    <w:rsid w:val="00FB6998"/>
    <w:rsid w:val="00FE0B34"/>
    <w:rsid w:val="00FF07E8"/>
    <w:rsid w:val="00FF34AF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794C0-B0B8-4EA4-8704-A337B33F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4735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9</cp:revision>
  <cp:lastPrinted>2014-02-27T05:24:00Z</cp:lastPrinted>
  <dcterms:created xsi:type="dcterms:W3CDTF">2019-04-25T06:40:00Z</dcterms:created>
  <dcterms:modified xsi:type="dcterms:W3CDTF">2019-11-06T13:36:00Z</dcterms:modified>
</cp:coreProperties>
</file>